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38B" w:rsidRPr="00D412F5" w:rsidRDefault="00DB538B" w:rsidP="00DB538B">
      <w:pPr>
        <w:pStyle w:val="CRCoverPage"/>
        <w:tabs>
          <w:tab w:val="right" w:pos="9639"/>
          <w:tab w:val="right" w:pos="13323"/>
        </w:tabs>
        <w:spacing w:after="0"/>
        <w:rPr>
          <w:rFonts w:eastAsiaTheme="minorEastAsia" w:cs="Arial" w:hint="eastAsia"/>
          <w:b/>
          <w:bCs/>
          <w:sz w:val="24"/>
          <w:szCs w:val="24"/>
          <w:lang w:eastAsia="zh-CN"/>
        </w:rPr>
      </w:pPr>
      <w:r w:rsidRPr="00B3553E">
        <w:rPr>
          <w:rFonts w:cs="Arial"/>
          <w:b/>
          <w:bCs/>
          <w:sz w:val="24"/>
          <w:szCs w:val="24"/>
        </w:rPr>
        <w:t>3GPP TSG-RAN WG3 #120</w:t>
      </w:r>
      <w:r>
        <w:rPr>
          <w:rFonts w:cs="Arial" w:hint="eastAsia"/>
          <w:b/>
          <w:bCs/>
          <w:sz w:val="24"/>
          <w:szCs w:val="24"/>
          <w:lang w:eastAsia="zh-CN"/>
        </w:rPr>
        <w:t xml:space="preserve">  </w:t>
      </w:r>
      <w:r>
        <w:rPr>
          <w:rFonts w:cs="Arial" w:hint="eastAsia"/>
          <w:b/>
          <w:bCs/>
          <w:sz w:val="24"/>
          <w:szCs w:val="24"/>
          <w:lang w:eastAsia="zh-CN"/>
        </w:rPr>
        <w:tab/>
      </w:r>
      <w:r w:rsidRPr="00B3553E">
        <w:rPr>
          <w:rFonts w:cs="Arial"/>
          <w:b/>
          <w:bCs/>
          <w:sz w:val="24"/>
          <w:szCs w:val="24"/>
        </w:rPr>
        <w:t>R3-23</w:t>
      </w:r>
      <w:r w:rsidR="00D412F5">
        <w:rPr>
          <w:rFonts w:eastAsiaTheme="minorEastAsia" w:cs="Arial" w:hint="eastAsia"/>
          <w:b/>
          <w:bCs/>
          <w:sz w:val="24"/>
          <w:szCs w:val="24"/>
          <w:lang w:eastAsia="zh-CN"/>
        </w:rPr>
        <w:t>2872</w:t>
      </w:r>
    </w:p>
    <w:p w:rsidR="00DB538B" w:rsidRPr="00B3553E" w:rsidRDefault="00DB538B" w:rsidP="00DB538B">
      <w:pPr>
        <w:pStyle w:val="CRCoverPage"/>
        <w:tabs>
          <w:tab w:val="right" w:pos="9639"/>
          <w:tab w:val="right" w:pos="13323"/>
        </w:tabs>
        <w:spacing w:after="0"/>
        <w:rPr>
          <w:rFonts w:cs="Arial"/>
          <w:b/>
          <w:bCs/>
          <w:sz w:val="24"/>
          <w:szCs w:val="24"/>
          <w:lang w:eastAsia="zh-CN"/>
        </w:rPr>
      </w:pPr>
      <w:r w:rsidRPr="00B3553E">
        <w:rPr>
          <w:rFonts w:cs="Arial"/>
          <w:b/>
          <w:bCs/>
          <w:sz w:val="24"/>
          <w:szCs w:val="24"/>
        </w:rPr>
        <w:t>22th – 26th May 2023</w:t>
      </w:r>
      <w:r>
        <w:rPr>
          <w:rFonts w:cs="Arial" w:hint="eastAsia"/>
          <w:b/>
          <w:bCs/>
          <w:sz w:val="24"/>
          <w:szCs w:val="24"/>
          <w:lang w:eastAsia="zh-CN"/>
        </w:rPr>
        <w:t xml:space="preserve">, </w:t>
      </w:r>
      <w:r w:rsidRPr="00B3553E">
        <w:rPr>
          <w:rFonts w:cs="Arial"/>
          <w:b/>
          <w:bCs/>
          <w:sz w:val="24"/>
          <w:szCs w:val="24"/>
          <w:lang w:eastAsia="zh-CN"/>
        </w:rPr>
        <w:t>Incheon</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F630A3">
        <w:rPr>
          <w:rFonts w:ascii="Arial" w:eastAsiaTheme="minorEastAsia" w:hAnsi="Arial" w:cs="Arial" w:hint="eastAsia"/>
          <w:b/>
          <w:sz w:val="24"/>
          <w:szCs w:val="24"/>
          <w:lang w:val="en-GB" w:eastAsia="zh-CN"/>
        </w:rPr>
        <w:t>26.</w:t>
      </w:r>
      <w:r w:rsidR="009714D9">
        <w:rPr>
          <w:rFonts w:ascii="Arial" w:eastAsiaTheme="minorEastAsia" w:hAnsi="Arial" w:cs="Arial" w:hint="eastAsia"/>
          <w:b/>
          <w:sz w:val="24"/>
          <w:szCs w:val="24"/>
          <w:lang w:val="en-GB" w:eastAsia="zh-CN"/>
        </w:rPr>
        <w:t>3</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424B89" w:rsidRDefault="00E80708" w:rsidP="009714D9">
      <w:pPr>
        <w:overflowPunct/>
        <w:autoSpaceDE/>
        <w:autoSpaceDN/>
        <w:adjustRightInd/>
        <w:spacing w:after="0" w:line="276" w:lineRule="auto"/>
        <w:ind w:left="1988" w:hanging="1988"/>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9714D9" w:rsidRPr="009714D9">
        <w:rPr>
          <w:rFonts w:ascii="Arial" w:hAnsi="Arial" w:cs="Arial"/>
          <w:b/>
          <w:sz w:val="24"/>
          <w:szCs w:val="24"/>
          <w:lang w:val="en-GB" w:eastAsia="zh-CN"/>
        </w:rPr>
        <w:t>support</w:t>
      </w:r>
      <w:r w:rsidR="009714D9">
        <w:rPr>
          <w:rFonts w:ascii="Arial" w:hAnsi="Arial" w:cs="Arial" w:hint="eastAsia"/>
          <w:b/>
          <w:sz w:val="24"/>
          <w:szCs w:val="24"/>
          <w:lang w:val="en-GB" w:eastAsia="zh-CN"/>
        </w:rPr>
        <w:t xml:space="preserve">ing </w:t>
      </w:r>
      <w:r w:rsidR="00F920FD">
        <w:rPr>
          <w:rFonts w:ascii="Arial" w:hAnsi="Arial" w:cs="Arial"/>
          <w:b/>
          <w:sz w:val="24"/>
          <w:szCs w:val="24"/>
          <w:lang w:val="en-GB" w:eastAsia="zh-CN"/>
        </w:rPr>
        <w:t>Partially Allowed NSSAI</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0"/>
        <w:spacing w:line="276" w:lineRule="auto"/>
      </w:pPr>
      <w:r>
        <w:t>1</w:t>
      </w:r>
      <w:r w:rsidR="00F83145">
        <w:tab/>
      </w:r>
      <w:r w:rsidR="00F83145">
        <w:tab/>
        <w:t>Introduction</w:t>
      </w:r>
    </w:p>
    <w:p w:rsidR="00102EEE" w:rsidRDefault="00114362" w:rsidP="00E10AED">
      <w:pPr>
        <w:pStyle w:val="af1"/>
        <w:overflowPunct/>
        <w:autoSpaceDE/>
        <w:autoSpaceDN/>
        <w:adjustRightInd/>
        <w:spacing w:beforeLines="50" w:before="120" w:line="276" w:lineRule="auto"/>
        <w:ind w:leftChars="50" w:left="100"/>
        <w:textAlignment w:val="auto"/>
        <w:rPr>
          <w:rFonts w:ascii="Arial" w:eastAsiaTheme="minorEastAsia" w:hAnsi="Arial"/>
          <w:szCs w:val="24"/>
          <w:lang w:val="x-none" w:eastAsia="zh-CN"/>
        </w:rPr>
      </w:pPr>
      <w:r w:rsidRPr="00114362">
        <w:rPr>
          <w:rFonts w:ascii="Arial" w:eastAsia="MS Mincho" w:hAnsi="Arial"/>
          <w:szCs w:val="24"/>
          <w:lang w:val="x-none" w:eastAsia="en-GB"/>
        </w:rPr>
        <w:t>In RAN</w:t>
      </w:r>
      <w:r w:rsidR="00102EEE">
        <w:rPr>
          <w:rFonts w:ascii="Arial" w:eastAsiaTheme="minorEastAsia" w:hAnsi="Arial" w:hint="eastAsia"/>
          <w:szCs w:val="24"/>
          <w:lang w:val="x-none" w:eastAsia="zh-CN"/>
        </w:rPr>
        <w:t xml:space="preserve">#99 </w:t>
      </w:r>
      <w:r w:rsidRPr="00114362">
        <w:rPr>
          <w:rFonts w:ascii="Arial" w:eastAsia="MS Mincho" w:hAnsi="Arial"/>
          <w:szCs w:val="24"/>
          <w:lang w:val="x-none" w:eastAsia="en-GB"/>
        </w:rPr>
        <w:t xml:space="preserve">meeting, </w:t>
      </w:r>
      <w:r w:rsidR="00102EEE">
        <w:rPr>
          <w:rFonts w:ascii="Arial" w:eastAsiaTheme="minorEastAsia" w:hAnsi="Arial"/>
          <w:szCs w:val="24"/>
          <w:lang w:val="x-none" w:eastAsia="zh-CN"/>
        </w:rPr>
        <w:t>the</w:t>
      </w:r>
      <w:r w:rsidR="00102EEE">
        <w:rPr>
          <w:rFonts w:ascii="Arial" w:eastAsiaTheme="minorEastAsia" w:hAnsi="Arial" w:hint="eastAsia"/>
          <w:szCs w:val="24"/>
          <w:lang w:val="x-none" w:eastAsia="zh-CN"/>
        </w:rPr>
        <w:t xml:space="preserve"> WID[1] for</w:t>
      </w:r>
      <w:r w:rsidR="00E10AED" w:rsidRPr="00E10AED">
        <w:t xml:space="preserve"> </w:t>
      </w:r>
      <w:r w:rsidR="00E10AED" w:rsidRPr="00E10AED">
        <w:rPr>
          <w:rFonts w:ascii="Arial" w:eastAsiaTheme="minorEastAsia" w:hAnsi="Arial"/>
          <w:szCs w:val="24"/>
          <w:lang w:val="x-none" w:eastAsia="zh-CN"/>
        </w:rPr>
        <w:t>further enhancement of RAN Slicing for NR</w:t>
      </w:r>
      <w:r w:rsidR="00102EEE">
        <w:rPr>
          <w:rFonts w:ascii="Arial" w:eastAsiaTheme="minorEastAsia" w:hAnsi="Arial" w:hint="eastAsia"/>
          <w:szCs w:val="24"/>
          <w:lang w:val="x-none" w:eastAsia="zh-CN"/>
        </w:rPr>
        <w:t xml:space="preserve">. </w:t>
      </w:r>
      <w:r w:rsidR="00102EEE">
        <w:rPr>
          <w:rFonts w:ascii="Arial" w:eastAsiaTheme="minorEastAsia" w:hAnsi="Arial"/>
          <w:szCs w:val="24"/>
          <w:lang w:val="x-none" w:eastAsia="zh-CN"/>
        </w:rPr>
        <w:t>The</w:t>
      </w:r>
      <w:r w:rsidR="00102EEE">
        <w:rPr>
          <w:rFonts w:ascii="Arial" w:eastAsiaTheme="minorEastAsia" w:hAnsi="Arial" w:hint="eastAsia"/>
          <w:szCs w:val="24"/>
          <w:lang w:val="x-none" w:eastAsia="zh-CN"/>
        </w:rPr>
        <w:t xml:space="preserve"> objection is as below:</w:t>
      </w:r>
    </w:p>
    <w:p w:rsidR="00E10AED" w:rsidRPr="00BB0DB6" w:rsidRDefault="00E10AED" w:rsidP="00E10AED">
      <w:pPr>
        <w:numPr>
          <w:ilvl w:val="0"/>
          <w:numId w:val="22"/>
        </w:numPr>
        <w:spacing w:after="60"/>
        <w:rPr>
          <w:rFonts w:ascii="Arial" w:hAnsi="Arial" w:cs="Arial"/>
          <w:i/>
          <w:color w:val="0070C0"/>
        </w:rPr>
      </w:pPr>
      <w:r w:rsidRPr="00BB0DB6">
        <w:rPr>
          <w:rFonts w:ascii="Arial" w:hAnsi="Arial" w:cs="Arial" w:hint="eastAsia"/>
          <w:i/>
          <w:color w:val="0070C0"/>
        </w:rPr>
        <w:t xml:space="preserve">Evaluate the impact, if any, on RAN to support </w:t>
      </w:r>
      <w:r w:rsidRPr="00BB0DB6">
        <w:rPr>
          <w:rFonts w:ascii="Arial" w:hAnsi="Arial" w:cs="Arial"/>
          <w:i/>
          <w:color w:val="0070C0"/>
        </w:rPr>
        <w:t>Network Slice Service continuity scenario</w:t>
      </w:r>
      <w:r w:rsidRPr="00BB0DB6">
        <w:rPr>
          <w:rFonts w:ascii="Arial" w:hAnsi="Arial" w:cs="Arial" w:hint="eastAsia"/>
          <w:i/>
          <w:color w:val="0070C0"/>
        </w:rPr>
        <w:t>. [RAN3]</w:t>
      </w:r>
    </w:p>
    <w:p w:rsidR="00E10AED" w:rsidRPr="00BB0DB6" w:rsidRDefault="00E10AED" w:rsidP="00E10AED">
      <w:pPr>
        <w:numPr>
          <w:ilvl w:val="0"/>
          <w:numId w:val="22"/>
        </w:numPr>
        <w:spacing w:after="60"/>
        <w:rPr>
          <w:rFonts w:ascii="Arial" w:hAnsi="Arial" w:cs="Arial"/>
          <w:i/>
          <w:color w:val="0070C0"/>
        </w:rPr>
      </w:pPr>
      <w:r w:rsidRPr="00BB0DB6">
        <w:rPr>
          <w:rFonts w:ascii="Arial" w:hAnsi="Arial" w:cs="Arial" w:hint="eastAsia"/>
          <w:i/>
          <w:color w:val="0070C0"/>
        </w:rPr>
        <w:t>Evaluate the impact, and specify</w:t>
      </w:r>
      <w:r w:rsidRPr="00BB0DB6">
        <w:rPr>
          <w:rFonts w:ascii="Arial" w:hAnsi="Arial" w:cs="Arial"/>
          <w:i/>
          <w:color w:val="0070C0"/>
        </w:rPr>
        <w:t xml:space="preserve"> </w:t>
      </w:r>
      <w:r w:rsidRPr="00BB0DB6">
        <w:rPr>
          <w:rFonts w:ascii="Arial" w:hAnsi="Arial" w:cs="Arial" w:hint="eastAsia"/>
          <w:i/>
          <w:color w:val="0070C0"/>
        </w:rPr>
        <w:t xml:space="preserve">the </w:t>
      </w:r>
      <w:r w:rsidRPr="00BB0DB6">
        <w:rPr>
          <w:rFonts w:ascii="Arial" w:hAnsi="Arial" w:cs="Arial"/>
          <w:i/>
          <w:color w:val="0070C0"/>
        </w:rPr>
        <w:t>solution</w:t>
      </w:r>
      <w:r w:rsidRPr="00BB0DB6">
        <w:rPr>
          <w:rFonts w:ascii="Arial" w:hAnsi="Arial" w:cs="Arial" w:hint="eastAsia"/>
          <w:i/>
          <w:color w:val="0070C0"/>
        </w:rPr>
        <w:t xml:space="preserve">, if needed, </w:t>
      </w:r>
      <w:r w:rsidRPr="00BB0DB6">
        <w:rPr>
          <w:rFonts w:ascii="Arial" w:hAnsi="Arial" w:cs="Arial"/>
          <w:i/>
          <w:color w:val="0070C0"/>
        </w:rPr>
        <w:t>to support</w:t>
      </w:r>
      <w:r w:rsidRPr="00BB0DB6">
        <w:rPr>
          <w:rFonts w:ascii="Arial" w:hAnsi="Arial" w:cs="Arial" w:hint="eastAsia"/>
          <w:i/>
          <w:color w:val="0070C0"/>
        </w:rPr>
        <w:t xml:space="preserve"> Partially Allowed NSSAI</w:t>
      </w:r>
      <w:r w:rsidRPr="00BB0DB6">
        <w:rPr>
          <w:rFonts w:ascii="Arial" w:hAnsi="Arial" w:cs="Arial"/>
          <w:i/>
          <w:color w:val="0070C0"/>
        </w:rPr>
        <w:t xml:space="preserve"> in </w:t>
      </w:r>
      <w:proofErr w:type="spellStart"/>
      <w:r w:rsidRPr="00BB0DB6">
        <w:rPr>
          <w:rFonts w:ascii="Arial" w:hAnsi="Arial" w:cs="Arial" w:hint="eastAsia"/>
          <w:i/>
          <w:color w:val="0070C0"/>
        </w:rPr>
        <w:t>RRC_Connected</w:t>
      </w:r>
      <w:proofErr w:type="spellEnd"/>
      <w:r w:rsidRPr="00BB0DB6">
        <w:rPr>
          <w:rFonts w:ascii="Arial" w:hAnsi="Arial" w:cs="Arial" w:hint="eastAsia"/>
          <w:i/>
          <w:color w:val="0070C0"/>
        </w:rPr>
        <w:t xml:space="preserve"> Mode. </w:t>
      </w:r>
      <w:r w:rsidRPr="00BB0DB6">
        <w:rPr>
          <w:rFonts w:ascii="Arial" w:hAnsi="Arial" w:cs="Arial"/>
          <w:i/>
          <w:color w:val="0070C0"/>
        </w:rPr>
        <w:t>[RAN3]</w:t>
      </w:r>
    </w:p>
    <w:p w:rsidR="00E10AED" w:rsidRPr="00BB0DB6" w:rsidRDefault="00E10AED" w:rsidP="00E10AED">
      <w:pPr>
        <w:spacing w:after="60"/>
        <w:ind w:left="720" w:hanging="360"/>
        <w:rPr>
          <w:rFonts w:ascii="Arial" w:hAnsi="Arial" w:cs="Arial"/>
          <w:i/>
          <w:color w:val="0070C0"/>
        </w:rPr>
      </w:pPr>
      <w:r w:rsidRPr="00BB0DB6">
        <w:rPr>
          <w:rFonts w:ascii="Arial" w:hAnsi="Arial" w:cs="Arial" w:hint="eastAsia"/>
          <w:i/>
          <w:color w:val="0070C0"/>
        </w:rPr>
        <w:t>Note</w:t>
      </w:r>
      <w:r w:rsidRPr="00BB0DB6">
        <w:rPr>
          <w:rFonts w:ascii="Arial" w:hAnsi="Arial" w:cs="Arial" w:hint="eastAsia"/>
          <w:i/>
          <w:color w:val="0070C0"/>
        </w:rPr>
        <w:t>：</w:t>
      </w:r>
      <w:r w:rsidRPr="00BB0DB6">
        <w:rPr>
          <w:rFonts w:ascii="Arial" w:hAnsi="Arial" w:cs="Arial" w:hint="eastAsia"/>
          <w:i/>
          <w:color w:val="0070C0"/>
        </w:rPr>
        <w:t>Other RAN impacts for s</w:t>
      </w:r>
      <w:r w:rsidRPr="00BB0DB6">
        <w:rPr>
          <w:rFonts w:ascii="Arial" w:hAnsi="Arial" w:cs="Arial"/>
          <w:i/>
          <w:color w:val="0070C0"/>
        </w:rPr>
        <w:t>upport</w:t>
      </w:r>
      <w:r w:rsidRPr="00BB0DB6">
        <w:rPr>
          <w:rFonts w:ascii="Arial" w:hAnsi="Arial" w:cs="Arial" w:hint="eastAsia"/>
          <w:i/>
          <w:color w:val="0070C0"/>
        </w:rPr>
        <w:t>ing</w:t>
      </w:r>
      <w:r w:rsidRPr="00BB0DB6">
        <w:rPr>
          <w:rFonts w:ascii="Arial" w:hAnsi="Arial" w:cs="Arial"/>
          <w:i/>
          <w:color w:val="0070C0"/>
        </w:rPr>
        <w:t xml:space="preserve"> further enhancement of RAN Slicing for NR</w:t>
      </w:r>
      <w:r w:rsidRPr="00BB0DB6">
        <w:rPr>
          <w:rFonts w:ascii="Arial" w:hAnsi="Arial" w:cs="Arial" w:hint="eastAsia"/>
          <w:i/>
          <w:color w:val="0070C0"/>
        </w:rPr>
        <w:t xml:space="preserve"> is based on SA2</w:t>
      </w:r>
      <w:r w:rsidRPr="00BB0DB6">
        <w:rPr>
          <w:rFonts w:ascii="Arial" w:hAnsi="Arial" w:cs="Arial"/>
          <w:i/>
          <w:color w:val="0070C0"/>
        </w:rPr>
        <w:t>’</w:t>
      </w:r>
      <w:r w:rsidRPr="00BB0DB6">
        <w:rPr>
          <w:rFonts w:ascii="Arial" w:hAnsi="Arial" w:cs="Arial" w:hint="eastAsia"/>
          <w:i/>
          <w:color w:val="0070C0"/>
        </w:rPr>
        <w:t xml:space="preserve">s progress. </w:t>
      </w:r>
      <w:bookmarkStart w:id="0" w:name="_GoBack"/>
      <w:bookmarkEnd w:id="0"/>
    </w:p>
    <w:p w:rsidR="00102EEE" w:rsidRDefault="004F583F" w:rsidP="00D85383">
      <w:pPr>
        <w:overflowPunct/>
        <w:autoSpaceDE/>
        <w:autoSpaceDN/>
        <w:adjustRightInd/>
        <w:spacing w:after="120" w:line="276" w:lineRule="auto"/>
        <w:textAlignment w:val="auto"/>
        <w:rPr>
          <w:rFonts w:ascii="Arial" w:hAnsi="Arial"/>
          <w:szCs w:val="24"/>
          <w:lang w:val="x-none" w:eastAsia="zh-CN"/>
        </w:rPr>
      </w:pPr>
      <w:r w:rsidRPr="007A2182">
        <w:rPr>
          <w:rFonts w:ascii="Arial" w:hAnsi="Arial" w:hint="eastAsia"/>
          <w:szCs w:val="24"/>
          <w:lang w:val="x-none" w:eastAsia="zh-CN"/>
        </w:rPr>
        <w:t xml:space="preserve">This contribution will discuss </w:t>
      </w:r>
      <w:r w:rsidR="0076672D">
        <w:rPr>
          <w:rFonts w:ascii="Arial" w:hAnsi="Arial"/>
          <w:szCs w:val="24"/>
          <w:lang w:val="x-none" w:eastAsia="zh-CN"/>
        </w:rPr>
        <w:t>the</w:t>
      </w:r>
      <w:r w:rsidR="0076672D">
        <w:rPr>
          <w:rFonts w:ascii="Arial" w:hAnsi="Arial" w:hint="eastAsia"/>
          <w:szCs w:val="24"/>
          <w:lang w:val="x-none" w:eastAsia="zh-CN"/>
        </w:rPr>
        <w:t xml:space="preserve"> </w:t>
      </w:r>
      <w:r w:rsidR="009E6973">
        <w:rPr>
          <w:rFonts w:ascii="Arial" w:hAnsi="Arial" w:hint="eastAsia"/>
          <w:szCs w:val="24"/>
          <w:lang w:val="x-none" w:eastAsia="zh-CN"/>
        </w:rPr>
        <w:t>objective</w:t>
      </w:r>
      <w:r w:rsidR="00102EEE">
        <w:rPr>
          <w:rFonts w:ascii="Arial" w:hAnsi="Arial" w:hint="eastAsia"/>
          <w:szCs w:val="24"/>
          <w:lang w:val="x-none" w:eastAsia="zh-CN"/>
        </w:rPr>
        <w:t xml:space="preserve"> </w:t>
      </w:r>
      <w:r w:rsidR="002540A5">
        <w:rPr>
          <w:rFonts w:ascii="Arial" w:hAnsi="Arial" w:hint="eastAsia"/>
          <w:szCs w:val="24"/>
          <w:lang w:val="x-none" w:eastAsia="zh-CN"/>
        </w:rPr>
        <w:t xml:space="preserve">2 </w:t>
      </w:r>
      <w:r w:rsidR="00102EEE">
        <w:rPr>
          <w:rFonts w:ascii="Arial" w:hAnsi="Arial" w:hint="eastAsia"/>
          <w:szCs w:val="24"/>
          <w:lang w:val="x-none" w:eastAsia="zh-CN"/>
        </w:rPr>
        <w:t xml:space="preserve">and provide </w:t>
      </w:r>
      <w:r w:rsidR="00102EEE">
        <w:rPr>
          <w:rFonts w:ascii="Arial" w:hAnsi="Arial"/>
          <w:szCs w:val="24"/>
          <w:lang w:val="x-none" w:eastAsia="zh-CN"/>
        </w:rPr>
        <w:t>the</w:t>
      </w:r>
      <w:r w:rsidR="00102EEE">
        <w:rPr>
          <w:rFonts w:ascii="Arial" w:hAnsi="Arial" w:hint="eastAsia"/>
          <w:szCs w:val="24"/>
          <w:lang w:val="x-none" w:eastAsia="zh-CN"/>
        </w:rPr>
        <w:t xml:space="preserve"> proposals</w:t>
      </w:r>
    </w:p>
    <w:p w:rsidR="00547790" w:rsidRPr="000815DF" w:rsidRDefault="00547790" w:rsidP="00182E3F">
      <w:pPr>
        <w:pStyle w:val="10"/>
        <w:spacing w:line="276" w:lineRule="auto"/>
        <w:rPr>
          <w:rFonts w:eastAsia="宋体" w:cs="Arial"/>
          <w:b/>
          <w:bCs/>
          <w:noProof w:val="0"/>
          <w:kern w:val="32"/>
          <w:sz w:val="28"/>
          <w:szCs w:val="32"/>
          <w:lang w:val="en-US" w:eastAsia="zh-CN"/>
        </w:rPr>
      </w:pPr>
      <w:bookmarkStart w:id="1" w:name="_Toc449541143"/>
      <w:r>
        <w:t>2</w:t>
      </w:r>
      <w:r>
        <w:tab/>
      </w:r>
      <w:r>
        <w:tab/>
      </w:r>
      <w:r w:rsidR="00921C15" w:rsidRPr="000815DF">
        <w:rPr>
          <w:rFonts w:eastAsia="宋体" w:cs="Arial"/>
          <w:b/>
          <w:bCs/>
          <w:noProof w:val="0"/>
          <w:kern w:val="32"/>
          <w:sz w:val="28"/>
          <w:szCs w:val="32"/>
          <w:lang w:val="en-US" w:eastAsia="zh-CN"/>
        </w:rPr>
        <w:t>Discussion</w:t>
      </w:r>
    </w:p>
    <w:p w:rsidR="0095571D" w:rsidRDefault="0095571D" w:rsidP="00102EEE">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SA2 introduce</w:t>
      </w:r>
      <w:r w:rsidR="008A238A">
        <w:rPr>
          <w:rFonts w:ascii="Arial" w:eastAsia="游明朝" w:hAnsi="Arial" w:cs="Arial" w:hint="eastAsia"/>
          <w:lang w:eastAsia="zh-CN"/>
        </w:rPr>
        <w:t>d</w:t>
      </w:r>
      <w:r>
        <w:rPr>
          <w:rFonts w:ascii="Arial" w:eastAsia="游明朝" w:hAnsi="Arial" w:cs="Arial" w:hint="eastAsia"/>
          <w:lang w:eastAsia="zh-CN"/>
        </w:rPr>
        <w:t xml:space="preserve"> enhancement for</w:t>
      </w:r>
      <w:r w:rsidR="00927D95">
        <w:rPr>
          <w:rFonts w:ascii="Arial" w:eastAsia="游明朝" w:hAnsi="Arial" w:cs="Arial" w:hint="eastAsia"/>
          <w:lang w:eastAsia="zh-CN"/>
        </w:rPr>
        <w:t xml:space="preserve"> </w:t>
      </w:r>
      <w:r w:rsidR="00927D95" w:rsidRPr="00927D95">
        <w:rPr>
          <w:rFonts w:ascii="Arial" w:eastAsia="游明朝" w:hAnsi="Arial" w:cs="Arial"/>
          <w:lang w:eastAsia="zh-CN"/>
        </w:rPr>
        <w:t>Partial Network Slice support in a Registration Area</w:t>
      </w:r>
      <w:r>
        <w:rPr>
          <w:rFonts w:ascii="Arial" w:eastAsia="游明朝" w:hAnsi="Arial" w:cs="Arial" w:hint="eastAsia"/>
          <w:lang w:eastAsia="zh-CN"/>
        </w:rPr>
        <w:t xml:space="preserve"> </w:t>
      </w:r>
      <w:r w:rsidR="008A238A">
        <w:rPr>
          <w:rFonts w:ascii="Arial" w:eastAsia="游明朝" w:hAnsi="Arial" w:cs="Arial" w:hint="eastAsia"/>
          <w:lang w:eastAsia="zh-CN"/>
        </w:rPr>
        <w:t>in R18</w:t>
      </w:r>
      <w:r w:rsidR="00A11322">
        <w:rPr>
          <w:rFonts w:ascii="Arial" w:eastAsia="游明朝" w:hAnsi="Arial" w:cs="Arial" w:hint="eastAsia"/>
          <w:lang w:eastAsia="zh-CN"/>
        </w:rPr>
        <w:t>.</w:t>
      </w:r>
      <w:r w:rsidR="00927D95">
        <w:rPr>
          <w:rFonts w:ascii="Arial" w:eastAsia="游明朝" w:hAnsi="Arial" w:cs="Arial" w:hint="eastAsia"/>
          <w:lang w:eastAsia="zh-CN"/>
        </w:rPr>
        <w:t xml:space="preserve"> </w:t>
      </w:r>
      <w:r w:rsidR="00927D95">
        <w:rPr>
          <w:rFonts w:ascii="Arial" w:eastAsia="游明朝" w:hAnsi="Arial" w:cs="Arial"/>
          <w:lang w:eastAsia="zh-CN"/>
        </w:rPr>
        <w:t>The</w:t>
      </w:r>
      <w:r w:rsidR="00927D95">
        <w:rPr>
          <w:rFonts w:ascii="Arial" w:eastAsia="游明朝" w:hAnsi="Arial" w:cs="Arial" w:hint="eastAsia"/>
          <w:lang w:eastAsia="zh-CN"/>
        </w:rPr>
        <w:t xml:space="preserve"> detail of this function is </w:t>
      </w:r>
      <w:r w:rsidR="00927D95">
        <w:rPr>
          <w:rFonts w:ascii="Arial" w:eastAsia="游明朝" w:hAnsi="Arial" w:cs="Arial"/>
          <w:lang w:eastAsia="zh-CN"/>
        </w:rPr>
        <w:t>captured</w:t>
      </w:r>
      <w:r w:rsidR="00927D95">
        <w:rPr>
          <w:rFonts w:ascii="Arial" w:eastAsia="游明朝" w:hAnsi="Arial" w:cs="Arial" w:hint="eastAsia"/>
          <w:lang w:eastAsia="zh-CN"/>
        </w:rPr>
        <w:t xml:space="preserve"> in TS 23.501</w:t>
      </w:r>
      <w:r w:rsidR="007B7800">
        <w:rPr>
          <w:rFonts w:ascii="Arial" w:eastAsia="游明朝" w:hAnsi="Arial" w:cs="Arial" w:hint="eastAsia"/>
          <w:lang w:eastAsia="zh-CN"/>
        </w:rPr>
        <w:t>[2]</w:t>
      </w:r>
      <w:r w:rsidR="00927D95">
        <w:rPr>
          <w:rFonts w:ascii="Arial" w:eastAsia="游明朝" w:hAnsi="Arial" w:cs="Arial" w:hint="eastAsia"/>
          <w:lang w:eastAsia="zh-CN"/>
        </w:rPr>
        <w:t xml:space="preserve"> section 5.15.17. </w:t>
      </w:r>
      <w:r w:rsidR="00A11322">
        <w:rPr>
          <w:rFonts w:ascii="Arial" w:eastAsia="游明朝" w:hAnsi="Arial" w:cs="Arial" w:hint="eastAsia"/>
          <w:lang w:eastAsia="zh-CN"/>
        </w:rPr>
        <w:t xml:space="preserve"> </w:t>
      </w:r>
    </w:p>
    <w:p w:rsidR="00927D95" w:rsidRDefault="00927D95" w:rsidP="00927D95">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--excerpt from 23.501</w:t>
      </w:r>
    </w:p>
    <w:p w:rsidR="0082587C" w:rsidRPr="00927D95" w:rsidRDefault="00927D95" w:rsidP="00102EEE">
      <w:pPr>
        <w:overflowPunct/>
        <w:autoSpaceDE/>
        <w:autoSpaceDN/>
        <w:adjustRightInd/>
        <w:spacing w:after="120" w:line="276" w:lineRule="auto"/>
        <w:textAlignment w:val="auto"/>
        <w:rPr>
          <w:rFonts w:ascii="Arial" w:eastAsia="游明朝" w:hAnsi="Arial" w:cs="Arial"/>
          <w:i/>
          <w:lang w:eastAsia="zh-CN"/>
        </w:rPr>
      </w:pPr>
      <w:r w:rsidRPr="00927D95">
        <w:rPr>
          <w:rFonts w:ascii="Arial" w:eastAsia="游明朝" w:hAnsi="Arial" w:cs="Arial"/>
          <w:i/>
          <w:lang w:eastAsia="zh-CN"/>
        </w:rPr>
        <w:t>A Network Slice may be supported in one or more TAs in a PLMN/SNPN. The Partial Network Slice support in a Registration Area for a UE includes configuring the UE with a Partially Allowed NSSAI and/or S-NSSAI(s) rejected partially in the RA.</w:t>
      </w:r>
    </w:p>
    <w:p w:rsidR="0082587C" w:rsidRDefault="004D6C51" w:rsidP="00102EEE">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w:t>
      </w:r>
      <w:r>
        <w:rPr>
          <w:rFonts w:ascii="Arial" w:eastAsia="游明朝" w:hAnsi="Arial" w:cs="Arial" w:hint="eastAsia"/>
          <w:lang w:eastAsia="zh-CN"/>
        </w:rPr>
        <w:t>..</w:t>
      </w:r>
    </w:p>
    <w:p w:rsidR="00CF2551" w:rsidRDefault="00CF2551" w:rsidP="004D6C51">
      <w:pPr>
        <w:overflowPunct/>
        <w:autoSpaceDE/>
        <w:autoSpaceDN/>
        <w:adjustRightInd/>
        <w:spacing w:after="120" w:line="276" w:lineRule="auto"/>
        <w:textAlignment w:val="auto"/>
        <w:rPr>
          <w:rFonts w:ascii="Arial" w:eastAsia="游明朝" w:hAnsi="Arial" w:cs="Arial"/>
          <w:i/>
          <w:lang w:eastAsia="zh-CN"/>
        </w:rPr>
      </w:pPr>
      <w:r w:rsidRPr="00CF2551">
        <w:rPr>
          <w:rFonts w:ascii="Arial" w:eastAsia="游明朝" w:hAnsi="Arial" w:cs="Arial"/>
          <w:i/>
          <w:lang w:eastAsia="zh-CN"/>
        </w:rPr>
        <w:t>Whether the AMF for supporting UEs uses the Partially Allowed NSSAI or rejects the S-NSSAIs partially in the RA is a per S-NSSAI decision which is based on AMF local policy. If supported and allowed by local policy, the Partially Allowed NSSAI and S-NSSAIs rejected partially in the RA may be applied simultaneously for one UE for different S-NSSAIs.</w:t>
      </w:r>
    </w:p>
    <w:p w:rsidR="004D6C51" w:rsidRPr="004D6C51" w:rsidRDefault="004D6C51" w:rsidP="004D6C51">
      <w:pPr>
        <w:overflowPunct/>
        <w:autoSpaceDE/>
        <w:autoSpaceDN/>
        <w:adjustRightInd/>
        <w:spacing w:after="120" w:line="276" w:lineRule="auto"/>
        <w:textAlignment w:val="auto"/>
        <w:rPr>
          <w:rFonts w:ascii="Arial" w:eastAsia="游明朝" w:hAnsi="Arial" w:cs="Arial"/>
          <w:i/>
          <w:lang w:eastAsia="zh-CN"/>
        </w:rPr>
      </w:pPr>
      <w:r w:rsidRPr="004D6C51">
        <w:rPr>
          <w:rFonts w:ascii="Arial" w:eastAsia="游明朝" w:hAnsi="Arial" w:cs="Arial"/>
          <w:i/>
          <w:lang w:eastAsia="zh-CN"/>
        </w:rPr>
        <w:t xml:space="preserve">While the S-NSSAIs of the Allowed NSSAI are supported in all the TAs of the Registration Area, the S-NSSAIs of the Partially Allowed NSSAI </w:t>
      </w:r>
      <w:proofErr w:type="gramStart"/>
      <w:r w:rsidRPr="004D6C51">
        <w:rPr>
          <w:rFonts w:ascii="Arial" w:eastAsia="游明朝" w:hAnsi="Arial" w:cs="Arial"/>
          <w:i/>
          <w:lang w:eastAsia="zh-CN"/>
        </w:rPr>
        <w:t>are</w:t>
      </w:r>
      <w:proofErr w:type="gramEnd"/>
      <w:r w:rsidRPr="004D6C51">
        <w:rPr>
          <w:rFonts w:ascii="Arial" w:eastAsia="游明朝" w:hAnsi="Arial" w:cs="Arial"/>
          <w:i/>
          <w:lang w:eastAsia="zh-CN"/>
        </w:rPr>
        <w:t xml:space="preserve"> supported only in the TAs corresponding to the list of TAs (which are subset of the list of TAIs forming the Registration Area) associated with the S-NSSAI.</w:t>
      </w:r>
    </w:p>
    <w:p w:rsidR="004D6C51" w:rsidRPr="004D6C51" w:rsidRDefault="004D6C51" w:rsidP="004D6C51">
      <w:pPr>
        <w:overflowPunct/>
        <w:autoSpaceDE/>
        <w:autoSpaceDN/>
        <w:adjustRightInd/>
        <w:spacing w:after="120" w:line="276" w:lineRule="auto"/>
        <w:textAlignment w:val="auto"/>
        <w:rPr>
          <w:rFonts w:ascii="Arial" w:eastAsia="游明朝" w:hAnsi="Arial" w:cs="Arial"/>
          <w:i/>
          <w:lang w:eastAsia="zh-CN"/>
        </w:rPr>
      </w:pPr>
      <w:r w:rsidRPr="004D6C51">
        <w:rPr>
          <w:rFonts w:ascii="Arial" w:eastAsia="游明朝" w:hAnsi="Arial" w:cs="Arial"/>
          <w:i/>
          <w:lang w:eastAsia="zh-CN"/>
        </w:rPr>
        <w:t xml:space="preserve">If the UE supports Partial Network Slice support in a Registration Area, the AMF may create a Registration Area for the UE considering the support of the S-NSSAIs of the Requested NSSAI in the current TA and in the </w:t>
      </w:r>
      <w:proofErr w:type="spellStart"/>
      <w:r w:rsidRPr="004D6C51">
        <w:rPr>
          <w:rFonts w:ascii="Arial" w:eastAsia="游明朝" w:hAnsi="Arial" w:cs="Arial"/>
          <w:i/>
          <w:lang w:eastAsia="zh-CN"/>
        </w:rPr>
        <w:t>neighbouring</w:t>
      </w:r>
      <w:proofErr w:type="spellEnd"/>
      <w:r w:rsidRPr="004D6C51">
        <w:rPr>
          <w:rFonts w:ascii="Arial" w:eastAsia="游明朝" w:hAnsi="Arial" w:cs="Arial"/>
          <w:i/>
          <w:lang w:eastAsia="zh-CN"/>
        </w:rPr>
        <w:t xml:space="preserve"> TAs and provides to the UE in the Registration Accept message or in the UE Configuration Update Command message the Partially Allowed NSSAI or the S-NSSAIs rejected partially in the RA as follows:</w:t>
      </w:r>
    </w:p>
    <w:p w:rsidR="0082587C" w:rsidRPr="004D6C51" w:rsidRDefault="004D6C51" w:rsidP="004D6C51">
      <w:pPr>
        <w:overflowPunct/>
        <w:autoSpaceDE/>
        <w:autoSpaceDN/>
        <w:adjustRightInd/>
        <w:spacing w:after="120" w:line="276" w:lineRule="auto"/>
        <w:textAlignment w:val="auto"/>
        <w:rPr>
          <w:rFonts w:ascii="Arial" w:eastAsia="游明朝" w:hAnsi="Arial" w:cs="Arial"/>
          <w:i/>
          <w:lang w:eastAsia="zh-CN"/>
        </w:rPr>
      </w:pPr>
      <w:r w:rsidRPr="004D6C51">
        <w:rPr>
          <w:rFonts w:ascii="Arial" w:eastAsia="游明朝" w:hAnsi="Arial" w:cs="Arial"/>
          <w:i/>
          <w:lang w:eastAsia="zh-CN"/>
        </w:rPr>
        <w:t>-</w:t>
      </w:r>
      <w:r w:rsidRPr="004D6C51">
        <w:rPr>
          <w:rFonts w:ascii="Arial" w:eastAsia="游明朝" w:hAnsi="Arial" w:cs="Arial"/>
          <w:i/>
          <w:lang w:eastAsia="zh-CN"/>
        </w:rPr>
        <w:tab/>
        <w:t xml:space="preserve">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w:t>
      </w:r>
      <w:r w:rsidRPr="004D6C51">
        <w:rPr>
          <w:rFonts w:ascii="Arial" w:eastAsia="游明朝" w:hAnsi="Arial" w:cs="Arial"/>
          <w:i/>
          <w:color w:val="FF0000"/>
          <w:lang w:eastAsia="zh-CN"/>
        </w:rPr>
        <w:t xml:space="preserve">The AMF also provides the Partially </w:t>
      </w:r>
      <w:r w:rsidRPr="004D6C51">
        <w:rPr>
          <w:rFonts w:ascii="Arial" w:eastAsia="游明朝" w:hAnsi="Arial" w:cs="Arial"/>
          <w:i/>
          <w:color w:val="FF0000"/>
          <w:lang w:eastAsia="zh-CN"/>
        </w:rPr>
        <w:lastRenderedPageBreak/>
        <w:t>Allowed NSSAI (without indication of the TA list where the partially allowed S-NSSAIs are supported) to the NG-RAN together with the UE's context.</w:t>
      </w:r>
    </w:p>
    <w:p w:rsidR="00893427" w:rsidRDefault="00893427" w:rsidP="00893427">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--end of excerpt from 23.501</w:t>
      </w:r>
    </w:p>
    <w:p w:rsidR="0082587C" w:rsidRDefault="0082587C" w:rsidP="00102EEE">
      <w:pPr>
        <w:overflowPunct/>
        <w:autoSpaceDE/>
        <w:autoSpaceDN/>
        <w:adjustRightInd/>
        <w:spacing w:after="120" w:line="276" w:lineRule="auto"/>
        <w:textAlignment w:val="auto"/>
        <w:rPr>
          <w:rFonts w:ascii="Arial" w:eastAsia="游明朝" w:hAnsi="Arial" w:cs="Arial"/>
          <w:lang w:eastAsia="zh-CN"/>
        </w:rPr>
      </w:pPr>
    </w:p>
    <w:p w:rsidR="00535265" w:rsidRDefault="004D6C51" w:rsidP="00102EEE">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From above</w:t>
      </w:r>
      <w:r w:rsidR="003779A7">
        <w:rPr>
          <w:rFonts w:ascii="Arial" w:eastAsia="游明朝" w:hAnsi="Arial" w:cs="Arial" w:hint="eastAsia"/>
          <w:lang w:eastAsia="zh-CN"/>
        </w:rPr>
        <w:t xml:space="preserve"> information</w:t>
      </w:r>
      <w:r>
        <w:rPr>
          <w:rFonts w:ascii="Arial" w:eastAsia="游明朝" w:hAnsi="Arial" w:cs="Arial"/>
          <w:lang w:eastAsia="zh-CN"/>
        </w:rPr>
        <w:t>, the</w:t>
      </w:r>
      <w:r>
        <w:rPr>
          <w:rFonts w:ascii="Arial" w:eastAsia="游明朝" w:hAnsi="Arial" w:cs="Arial" w:hint="eastAsia"/>
          <w:lang w:eastAsia="zh-CN"/>
        </w:rPr>
        <w:t xml:space="preserve"> </w:t>
      </w:r>
      <w:r w:rsidR="003779A7">
        <w:rPr>
          <w:rFonts w:ascii="Arial" w:eastAsia="游明朝" w:hAnsi="Arial" w:cs="Arial" w:hint="eastAsia"/>
          <w:lang w:eastAsia="zh-CN"/>
        </w:rPr>
        <w:t xml:space="preserve">AMF </w:t>
      </w:r>
      <w:r>
        <w:rPr>
          <w:rFonts w:ascii="Arial" w:eastAsia="游明朝" w:hAnsi="Arial" w:cs="Arial" w:hint="eastAsia"/>
          <w:lang w:eastAsia="zh-CN"/>
        </w:rPr>
        <w:t xml:space="preserve">may provide </w:t>
      </w:r>
      <w:r>
        <w:rPr>
          <w:rFonts w:ascii="Arial" w:eastAsia="游明朝" w:hAnsi="Arial" w:cs="Arial"/>
          <w:lang w:eastAsia="zh-CN"/>
        </w:rPr>
        <w:t>the</w:t>
      </w:r>
      <w:r>
        <w:rPr>
          <w:rFonts w:ascii="Arial" w:eastAsia="游明朝" w:hAnsi="Arial" w:cs="Arial" w:hint="eastAsia"/>
          <w:lang w:eastAsia="zh-CN"/>
        </w:rPr>
        <w:t xml:space="preserve"> </w:t>
      </w:r>
      <w:r w:rsidRPr="004D6C51">
        <w:rPr>
          <w:rFonts w:ascii="Arial" w:eastAsia="游明朝" w:hAnsi="Arial" w:cs="Arial"/>
          <w:lang w:eastAsia="zh-CN"/>
        </w:rPr>
        <w:t>Partially Allowed NSSAI</w:t>
      </w:r>
      <w:r>
        <w:rPr>
          <w:rFonts w:ascii="Arial" w:eastAsia="游明朝" w:hAnsi="Arial" w:cs="Arial" w:hint="eastAsia"/>
          <w:lang w:eastAsia="zh-CN"/>
        </w:rPr>
        <w:t xml:space="preserve"> to NG-RAN together with UE</w:t>
      </w:r>
      <w:r>
        <w:rPr>
          <w:rFonts w:ascii="Arial" w:eastAsia="游明朝" w:hAnsi="Arial" w:cs="Arial"/>
          <w:lang w:eastAsia="zh-CN"/>
        </w:rPr>
        <w:t>’</w:t>
      </w:r>
      <w:r>
        <w:rPr>
          <w:rFonts w:ascii="Arial" w:eastAsia="游明朝" w:hAnsi="Arial" w:cs="Arial" w:hint="eastAsia"/>
          <w:lang w:eastAsia="zh-CN"/>
        </w:rPr>
        <w:t xml:space="preserve">s context. </w:t>
      </w:r>
      <w:r>
        <w:rPr>
          <w:rFonts w:ascii="Arial" w:eastAsia="游明朝" w:hAnsi="Arial" w:cs="Arial"/>
          <w:lang w:eastAsia="zh-CN"/>
        </w:rPr>
        <w:t>I</w:t>
      </w:r>
      <w:r>
        <w:rPr>
          <w:rFonts w:ascii="Arial" w:eastAsia="游明朝" w:hAnsi="Arial" w:cs="Arial" w:hint="eastAsia"/>
          <w:lang w:eastAsia="zh-CN"/>
        </w:rPr>
        <w:t xml:space="preserve">n </w:t>
      </w:r>
      <w:r>
        <w:rPr>
          <w:rFonts w:ascii="Arial" w:eastAsia="游明朝" w:hAnsi="Arial" w:cs="Arial"/>
          <w:lang w:eastAsia="zh-CN"/>
        </w:rPr>
        <w:t>current</w:t>
      </w:r>
      <w:r>
        <w:rPr>
          <w:rFonts w:ascii="Arial" w:eastAsia="游明朝" w:hAnsi="Arial" w:cs="Arial" w:hint="eastAsia"/>
          <w:lang w:eastAsia="zh-CN"/>
        </w:rPr>
        <w:t xml:space="preserve"> </w:t>
      </w:r>
      <w:r w:rsidR="0059109C">
        <w:rPr>
          <w:rFonts w:ascii="Arial" w:eastAsia="游明朝" w:hAnsi="Arial" w:cs="Arial" w:hint="eastAsia"/>
          <w:lang w:eastAsia="zh-CN"/>
        </w:rPr>
        <w:t xml:space="preserve">NGAP </w:t>
      </w:r>
      <w:r>
        <w:rPr>
          <w:rFonts w:ascii="Arial" w:eastAsia="游明朝" w:hAnsi="Arial" w:cs="Arial" w:hint="eastAsia"/>
          <w:lang w:eastAsia="zh-CN"/>
        </w:rPr>
        <w:t xml:space="preserve">specification, </w:t>
      </w:r>
      <w:r>
        <w:rPr>
          <w:rFonts w:ascii="Arial" w:eastAsia="游明朝" w:hAnsi="Arial" w:cs="Arial"/>
          <w:lang w:eastAsia="zh-CN"/>
        </w:rPr>
        <w:t>the</w:t>
      </w:r>
      <w:r>
        <w:rPr>
          <w:rFonts w:ascii="Arial" w:eastAsia="游明朝" w:hAnsi="Arial" w:cs="Arial" w:hint="eastAsia"/>
          <w:lang w:eastAsia="zh-CN"/>
        </w:rPr>
        <w:t xml:space="preserve"> allowed NSSAI is </w:t>
      </w:r>
      <w:r w:rsidR="00CC2B94">
        <w:rPr>
          <w:rFonts w:ascii="Arial" w:eastAsia="游明朝" w:hAnsi="Arial" w:cs="Arial" w:hint="eastAsia"/>
          <w:lang w:eastAsia="zh-CN"/>
        </w:rPr>
        <w:t>carried in many messages for different usage.</w:t>
      </w:r>
      <w:r w:rsidR="0059109C">
        <w:rPr>
          <w:rFonts w:ascii="Arial" w:eastAsia="游明朝" w:hAnsi="Arial" w:cs="Arial" w:hint="eastAsia"/>
          <w:lang w:eastAsia="zh-CN"/>
        </w:rPr>
        <w:t xml:space="preserve"> </w:t>
      </w:r>
      <w:r w:rsidR="0059109C">
        <w:rPr>
          <w:rFonts w:ascii="Arial" w:eastAsia="游明朝" w:hAnsi="Arial" w:cs="Arial"/>
          <w:lang w:eastAsia="zh-CN"/>
        </w:rPr>
        <w:t>T</w:t>
      </w:r>
      <w:r w:rsidR="0059109C">
        <w:rPr>
          <w:rFonts w:ascii="Arial" w:eastAsia="游明朝" w:hAnsi="Arial" w:cs="Arial" w:hint="eastAsia"/>
          <w:lang w:eastAsia="zh-CN"/>
        </w:rPr>
        <w:t xml:space="preserve">he partially allowed NSSAI may be carried in </w:t>
      </w:r>
      <w:r w:rsidR="0059109C">
        <w:rPr>
          <w:rFonts w:ascii="Arial" w:eastAsia="游明朝" w:hAnsi="Arial" w:cs="Arial"/>
          <w:lang w:eastAsia="zh-CN"/>
        </w:rPr>
        <w:t>these messages</w:t>
      </w:r>
      <w:r w:rsidR="0059109C">
        <w:rPr>
          <w:rFonts w:ascii="Arial" w:eastAsia="游明朝" w:hAnsi="Arial" w:cs="Arial" w:hint="eastAsia"/>
          <w:lang w:eastAsia="zh-CN"/>
        </w:rPr>
        <w:t xml:space="preserve"> together with Allowed NSSAI. </w:t>
      </w:r>
      <w:r w:rsidR="0059109C">
        <w:rPr>
          <w:rFonts w:ascii="Arial" w:eastAsia="游明朝" w:hAnsi="Arial" w:cs="Arial"/>
          <w:lang w:eastAsia="zh-CN"/>
        </w:rPr>
        <w:t>F</w:t>
      </w:r>
      <w:r w:rsidR="0059109C">
        <w:rPr>
          <w:rFonts w:ascii="Arial" w:eastAsia="游明朝" w:hAnsi="Arial" w:cs="Arial" w:hint="eastAsia"/>
          <w:lang w:eastAsia="zh-CN"/>
        </w:rPr>
        <w:t xml:space="preserve">rom above SA2 specification, the partially allowed NSSAI without </w:t>
      </w:r>
      <w:r w:rsidR="0059109C" w:rsidRPr="0059109C">
        <w:rPr>
          <w:rFonts w:ascii="Arial" w:eastAsia="游明朝" w:hAnsi="Arial" w:cs="Arial"/>
          <w:lang w:eastAsia="zh-CN"/>
        </w:rPr>
        <w:t>indication of the TA list where the partially allowed S-NSSAIs are supported</w:t>
      </w:r>
      <w:r w:rsidR="0059109C">
        <w:rPr>
          <w:rFonts w:ascii="Arial" w:eastAsia="游明朝" w:hAnsi="Arial" w:cs="Arial" w:hint="eastAsia"/>
          <w:lang w:eastAsia="zh-CN"/>
        </w:rPr>
        <w:t xml:space="preserve"> is provided to NG-RAN. So it is not difference from </w:t>
      </w:r>
      <w:r w:rsidR="003779A7">
        <w:rPr>
          <w:rFonts w:ascii="Arial" w:eastAsia="游明朝" w:hAnsi="Arial" w:cs="Arial" w:hint="eastAsia"/>
          <w:lang w:eastAsia="zh-CN"/>
        </w:rPr>
        <w:t xml:space="preserve">Allowed NSSAI from </w:t>
      </w:r>
      <w:r w:rsidR="0059109C">
        <w:rPr>
          <w:rFonts w:ascii="Arial" w:eastAsia="游明朝" w:hAnsi="Arial" w:cs="Arial" w:hint="eastAsia"/>
          <w:lang w:eastAsia="zh-CN"/>
        </w:rPr>
        <w:t>the encoding point view. B</w:t>
      </w:r>
      <w:r w:rsidR="0059109C">
        <w:rPr>
          <w:rFonts w:ascii="Arial" w:eastAsia="游明朝" w:hAnsi="Arial" w:cs="Arial"/>
          <w:lang w:eastAsia="zh-CN"/>
        </w:rPr>
        <w:t>u</w:t>
      </w:r>
      <w:r w:rsidR="0059109C">
        <w:rPr>
          <w:rFonts w:ascii="Arial" w:eastAsia="游明朝" w:hAnsi="Arial" w:cs="Arial" w:hint="eastAsia"/>
          <w:lang w:eastAsia="zh-CN"/>
        </w:rPr>
        <w:t xml:space="preserve">t they explicitly state </w:t>
      </w:r>
      <w:r w:rsidR="003779A7">
        <w:rPr>
          <w:rFonts w:ascii="Arial" w:eastAsia="游明朝" w:hAnsi="Arial" w:cs="Arial" w:hint="eastAsia"/>
          <w:lang w:eastAsia="zh-CN"/>
        </w:rPr>
        <w:t xml:space="preserve">that the AMF </w:t>
      </w:r>
      <w:r w:rsidR="0059109C">
        <w:rPr>
          <w:rFonts w:ascii="Arial" w:eastAsia="游明朝" w:hAnsi="Arial" w:cs="Arial"/>
          <w:lang w:eastAsia="zh-CN"/>
        </w:rPr>
        <w:t>provide</w:t>
      </w:r>
      <w:r w:rsidR="003779A7">
        <w:rPr>
          <w:rFonts w:ascii="Arial" w:eastAsia="游明朝" w:hAnsi="Arial" w:cs="Arial" w:hint="eastAsia"/>
          <w:lang w:eastAsia="zh-CN"/>
        </w:rPr>
        <w:t>s</w:t>
      </w:r>
      <w:r w:rsidR="0059109C">
        <w:rPr>
          <w:rFonts w:ascii="Arial" w:eastAsia="游明朝" w:hAnsi="Arial" w:cs="Arial" w:hint="eastAsia"/>
          <w:lang w:eastAsia="zh-CN"/>
        </w:rPr>
        <w:t xml:space="preserve"> partially allowed NSSAI</w:t>
      </w:r>
      <w:r w:rsidR="003779A7">
        <w:rPr>
          <w:rFonts w:ascii="Arial" w:eastAsia="游明朝" w:hAnsi="Arial" w:cs="Arial" w:hint="eastAsia"/>
          <w:lang w:eastAsia="zh-CN"/>
        </w:rPr>
        <w:t xml:space="preserve"> to NG-RAN</w:t>
      </w:r>
      <w:r w:rsidR="0059109C">
        <w:rPr>
          <w:rFonts w:ascii="Arial" w:eastAsia="游明朝" w:hAnsi="Arial" w:cs="Arial" w:hint="eastAsia"/>
          <w:lang w:eastAsia="zh-CN"/>
        </w:rPr>
        <w:t xml:space="preserve">. </w:t>
      </w:r>
      <w:r w:rsidR="00535265">
        <w:rPr>
          <w:rFonts w:ascii="Arial" w:eastAsia="游明朝" w:hAnsi="Arial" w:cs="Arial" w:hint="eastAsia"/>
          <w:lang w:eastAsia="zh-CN"/>
        </w:rPr>
        <w:t xml:space="preserve">So we may have two options for </w:t>
      </w:r>
      <w:r w:rsidR="00535265">
        <w:rPr>
          <w:rFonts w:ascii="Arial" w:eastAsia="游明朝" w:hAnsi="Arial" w:cs="Arial"/>
          <w:lang w:eastAsia="zh-CN"/>
        </w:rPr>
        <w:t xml:space="preserve">carrying the </w:t>
      </w:r>
      <w:r w:rsidR="00535265">
        <w:rPr>
          <w:rFonts w:ascii="Arial" w:eastAsia="游明朝" w:hAnsi="Arial" w:cs="Arial" w:hint="eastAsia"/>
          <w:lang w:eastAsia="zh-CN"/>
        </w:rPr>
        <w:t xml:space="preserve">partially allowed NSSAI. </w:t>
      </w:r>
    </w:p>
    <w:p w:rsidR="00535265" w:rsidRDefault="00535265" w:rsidP="00535265">
      <w:pPr>
        <w:numPr>
          <w:ilvl w:val="0"/>
          <w:numId w:val="23"/>
        </w:num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O</w:t>
      </w:r>
      <w:r>
        <w:rPr>
          <w:rFonts w:ascii="Arial" w:eastAsia="游明朝" w:hAnsi="Arial" w:cs="Arial" w:hint="eastAsia"/>
          <w:lang w:eastAsia="zh-CN"/>
        </w:rPr>
        <w:t>ne is add</w:t>
      </w:r>
      <w:r w:rsidR="00893427">
        <w:rPr>
          <w:rFonts w:ascii="Arial" w:eastAsia="游明朝" w:hAnsi="Arial" w:cs="Arial" w:hint="eastAsia"/>
          <w:lang w:eastAsia="zh-CN"/>
        </w:rPr>
        <w:t>ing</w:t>
      </w:r>
      <w:r>
        <w:rPr>
          <w:rFonts w:ascii="Arial" w:eastAsia="游明朝" w:hAnsi="Arial" w:cs="Arial" w:hint="eastAsia"/>
          <w:lang w:eastAsia="zh-CN"/>
        </w:rPr>
        <w:t xml:space="preserve"> one </w:t>
      </w:r>
      <w:proofErr w:type="gramStart"/>
      <w:r w:rsidR="0072476A">
        <w:rPr>
          <w:rFonts w:ascii="Arial" w:eastAsia="游明朝" w:hAnsi="Arial" w:cs="Arial" w:hint="eastAsia"/>
          <w:lang w:eastAsia="zh-CN"/>
        </w:rPr>
        <w:t>P</w:t>
      </w:r>
      <w:r>
        <w:rPr>
          <w:rFonts w:ascii="Arial" w:eastAsia="游明朝" w:hAnsi="Arial" w:cs="Arial" w:hint="eastAsia"/>
          <w:lang w:eastAsia="zh-CN"/>
        </w:rPr>
        <w:t>artially</w:t>
      </w:r>
      <w:proofErr w:type="gramEnd"/>
      <w:r>
        <w:rPr>
          <w:rFonts w:ascii="Arial" w:eastAsia="游明朝" w:hAnsi="Arial" w:cs="Arial" w:hint="eastAsia"/>
          <w:lang w:eastAsia="zh-CN"/>
        </w:rPr>
        <w:t xml:space="preserve"> allowed NSSAI </w:t>
      </w:r>
      <w:r>
        <w:rPr>
          <w:rFonts w:ascii="Arial" w:eastAsia="游明朝" w:hAnsi="Arial" w:cs="Arial"/>
          <w:lang w:eastAsia="zh-CN"/>
        </w:rPr>
        <w:t>separated</w:t>
      </w:r>
      <w:r>
        <w:rPr>
          <w:rFonts w:ascii="Arial" w:eastAsia="游明朝" w:hAnsi="Arial" w:cs="Arial" w:hint="eastAsia"/>
          <w:lang w:eastAsia="zh-CN"/>
        </w:rPr>
        <w:t xml:space="preserve"> from allowed NSSAI. </w:t>
      </w:r>
    </w:p>
    <w:p w:rsidR="00535265" w:rsidRDefault="00535265" w:rsidP="00535265">
      <w:pPr>
        <w:numPr>
          <w:ilvl w:val="0"/>
          <w:numId w:val="23"/>
        </w:num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A</w:t>
      </w:r>
      <w:r>
        <w:rPr>
          <w:rFonts w:ascii="Arial" w:eastAsia="游明朝" w:hAnsi="Arial" w:cs="Arial" w:hint="eastAsia"/>
          <w:lang w:eastAsia="zh-CN"/>
        </w:rPr>
        <w:t xml:space="preserve">nother is adding one indication for </w:t>
      </w:r>
      <w:r>
        <w:rPr>
          <w:rFonts w:ascii="Arial" w:eastAsia="游明朝" w:hAnsi="Arial" w:cs="Arial"/>
          <w:lang w:eastAsia="zh-CN"/>
        </w:rPr>
        <w:t>the</w:t>
      </w:r>
      <w:r>
        <w:rPr>
          <w:rFonts w:ascii="Arial" w:eastAsia="游明朝" w:hAnsi="Arial" w:cs="Arial" w:hint="eastAsia"/>
          <w:lang w:eastAsia="zh-CN"/>
        </w:rPr>
        <w:t xml:space="preserve"> S-NSSAI </w:t>
      </w:r>
      <w:r w:rsidR="00893427">
        <w:rPr>
          <w:rFonts w:ascii="Arial" w:eastAsia="游明朝" w:hAnsi="Arial" w:cs="Arial" w:hint="eastAsia"/>
          <w:lang w:eastAsia="zh-CN"/>
        </w:rPr>
        <w:t>in A</w:t>
      </w:r>
      <w:r>
        <w:rPr>
          <w:rFonts w:ascii="Arial" w:eastAsia="游明朝" w:hAnsi="Arial" w:cs="Arial" w:hint="eastAsia"/>
          <w:lang w:eastAsia="zh-CN"/>
        </w:rPr>
        <w:t xml:space="preserve">llowed NSSAI </w:t>
      </w:r>
      <w:r w:rsidR="00893427">
        <w:rPr>
          <w:rFonts w:ascii="Arial" w:eastAsia="游明朝" w:hAnsi="Arial" w:cs="Arial" w:hint="eastAsia"/>
          <w:lang w:eastAsia="zh-CN"/>
        </w:rPr>
        <w:t xml:space="preserve">IE </w:t>
      </w:r>
      <w:r>
        <w:rPr>
          <w:rFonts w:ascii="Arial" w:eastAsia="游明朝" w:hAnsi="Arial" w:cs="Arial" w:hint="eastAsia"/>
          <w:lang w:eastAsia="zh-CN"/>
        </w:rPr>
        <w:t xml:space="preserve">to </w:t>
      </w:r>
      <w:r>
        <w:rPr>
          <w:rFonts w:ascii="Arial" w:eastAsia="游明朝" w:hAnsi="Arial" w:cs="Arial"/>
          <w:lang w:eastAsia="zh-CN"/>
        </w:rPr>
        <w:t xml:space="preserve">indicate whether it is partially allowed S-NSSAI. This is also </w:t>
      </w:r>
      <w:r>
        <w:rPr>
          <w:rFonts w:ascii="Arial" w:eastAsia="游明朝" w:hAnsi="Arial" w:cs="Arial" w:hint="eastAsia"/>
          <w:lang w:eastAsia="zh-CN"/>
        </w:rPr>
        <w:t>consider</w:t>
      </w:r>
      <w:r w:rsidR="00F90DE0">
        <w:rPr>
          <w:rFonts w:ascii="Arial" w:eastAsia="游明朝" w:hAnsi="Arial" w:cs="Arial" w:hint="eastAsia"/>
          <w:lang w:eastAsia="zh-CN"/>
        </w:rPr>
        <w:t>ing</w:t>
      </w:r>
      <w:r>
        <w:rPr>
          <w:rFonts w:ascii="Arial" w:eastAsia="游明朝" w:hAnsi="Arial" w:cs="Arial" w:hint="eastAsia"/>
          <w:lang w:eastAsia="zh-CN"/>
        </w:rPr>
        <w:t xml:space="preserve"> </w:t>
      </w:r>
      <w:r w:rsidRPr="00535265">
        <w:rPr>
          <w:rFonts w:ascii="Arial" w:eastAsia="游明朝" w:hAnsi="Arial" w:cs="Arial"/>
          <w:i/>
          <w:lang w:eastAsia="zh-CN"/>
        </w:rPr>
        <w:t>the Partially Allowed NSSAI or rejects the S-NSSAIs partially in the RA is a per S-NSSAI decision which is based on AMF local policy</w:t>
      </w:r>
      <w:r w:rsidRPr="00535265">
        <w:rPr>
          <w:rFonts w:ascii="Arial" w:eastAsia="游明朝" w:hAnsi="Arial" w:cs="Arial"/>
          <w:lang w:eastAsia="zh-CN"/>
        </w:rPr>
        <w:t>.</w:t>
      </w:r>
      <w:r w:rsidR="003779A7">
        <w:rPr>
          <w:rFonts w:ascii="Arial" w:eastAsia="游明朝" w:hAnsi="Arial" w:cs="Arial" w:hint="eastAsia"/>
          <w:lang w:eastAsia="zh-CN"/>
        </w:rPr>
        <w:t xml:space="preserve"> The example </w:t>
      </w:r>
      <w:r w:rsidR="003779A7">
        <w:rPr>
          <w:rFonts w:ascii="Arial" w:eastAsia="游明朝" w:hAnsi="Arial" w:cs="Arial"/>
          <w:lang w:eastAsia="zh-CN"/>
        </w:rPr>
        <w:t>like as below:</w:t>
      </w:r>
    </w:p>
    <w:p w:rsidR="00535265" w:rsidRPr="00535265" w:rsidRDefault="00535265" w:rsidP="00535265">
      <w:pPr>
        <w:rPr>
          <w:b/>
        </w:rPr>
      </w:pPr>
      <w:bookmarkStart w:id="2" w:name="_Toc20955195"/>
      <w:bookmarkStart w:id="3" w:name="_Toc29503644"/>
      <w:bookmarkStart w:id="4" w:name="_Toc29504228"/>
      <w:bookmarkStart w:id="5" w:name="_Toc29504812"/>
      <w:bookmarkStart w:id="6" w:name="_Toc36553258"/>
      <w:bookmarkStart w:id="7" w:name="_Toc36554985"/>
      <w:bookmarkStart w:id="8" w:name="_Toc45652296"/>
      <w:bookmarkStart w:id="9" w:name="_Toc45658728"/>
      <w:bookmarkStart w:id="10" w:name="_Toc45720548"/>
      <w:bookmarkStart w:id="11" w:name="_Toc45798428"/>
      <w:bookmarkStart w:id="12" w:name="_Toc45897817"/>
      <w:bookmarkStart w:id="13" w:name="_Toc51746021"/>
      <w:bookmarkStart w:id="14" w:name="_Toc64446285"/>
      <w:bookmarkStart w:id="15" w:name="_Toc73982155"/>
      <w:bookmarkStart w:id="16" w:name="_Toc88652244"/>
      <w:bookmarkStart w:id="17" w:name="_Toc97891287"/>
      <w:bookmarkStart w:id="18" w:name="_Toc99123430"/>
      <w:bookmarkStart w:id="19" w:name="_Toc99662235"/>
      <w:bookmarkStart w:id="20" w:name="_Toc105152302"/>
      <w:bookmarkStart w:id="21" w:name="_Toc105174108"/>
      <w:bookmarkStart w:id="22" w:name="_Toc106109106"/>
      <w:bookmarkStart w:id="23" w:name="_Toc106123011"/>
      <w:bookmarkStart w:id="24" w:name="_Toc107409564"/>
      <w:bookmarkStart w:id="25" w:name="_Toc112756753"/>
      <w:bookmarkStart w:id="26" w:name="_Toc120537247"/>
      <w:r w:rsidRPr="00535265">
        <w:rPr>
          <w:b/>
        </w:rPr>
        <w:t>9.3.1.31</w:t>
      </w:r>
      <w:r w:rsidRPr="00535265">
        <w:rPr>
          <w:b/>
        </w:rPr>
        <w:tab/>
        <w:t>Allowed NSSAI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535265" w:rsidRPr="001D2E49" w:rsidRDefault="00535265" w:rsidP="00535265">
      <w:r w:rsidRPr="001D2E49">
        <w:t>This IE contains the allowed NSSAI.</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35265" w:rsidRPr="001D2E49" w:rsidTr="00111E2A">
        <w:tc>
          <w:tcPr>
            <w:tcW w:w="2448" w:type="dxa"/>
          </w:tcPr>
          <w:p w:rsidR="00535265" w:rsidRPr="001D2E49" w:rsidRDefault="00535265" w:rsidP="00111E2A">
            <w:pPr>
              <w:pStyle w:val="TAH"/>
              <w:rPr>
                <w:rFonts w:cs="Arial"/>
                <w:lang w:eastAsia="ja-JP"/>
              </w:rPr>
            </w:pPr>
            <w:r w:rsidRPr="001D2E49">
              <w:rPr>
                <w:rFonts w:cs="Arial"/>
                <w:lang w:eastAsia="ja-JP"/>
              </w:rPr>
              <w:t>IE/Group Name</w:t>
            </w:r>
          </w:p>
        </w:tc>
        <w:tc>
          <w:tcPr>
            <w:tcW w:w="1080" w:type="dxa"/>
          </w:tcPr>
          <w:p w:rsidR="00535265" w:rsidRPr="001D2E49" w:rsidRDefault="00535265" w:rsidP="00111E2A">
            <w:pPr>
              <w:pStyle w:val="TAH"/>
              <w:rPr>
                <w:rFonts w:cs="Arial"/>
                <w:lang w:eastAsia="ja-JP"/>
              </w:rPr>
            </w:pPr>
            <w:r w:rsidRPr="001D2E49">
              <w:rPr>
                <w:rFonts w:cs="Arial"/>
                <w:lang w:eastAsia="ja-JP"/>
              </w:rPr>
              <w:t>Presence</w:t>
            </w:r>
          </w:p>
        </w:tc>
        <w:tc>
          <w:tcPr>
            <w:tcW w:w="1440" w:type="dxa"/>
          </w:tcPr>
          <w:p w:rsidR="00535265" w:rsidRPr="001D2E49" w:rsidRDefault="00535265" w:rsidP="00111E2A">
            <w:pPr>
              <w:pStyle w:val="TAH"/>
              <w:rPr>
                <w:rFonts w:cs="Arial"/>
                <w:lang w:eastAsia="ja-JP"/>
              </w:rPr>
            </w:pPr>
            <w:r w:rsidRPr="001D2E49">
              <w:rPr>
                <w:rFonts w:cs="Arial"/>
                <w:lang w:eastAsia="ja-JP"/>
              </w:rPr>
              <w:t>Range</w:t>
            </w:r>
          </w:p>
        </w:tc>
        <w:tc>
          <w:tcPr>
            <w:tcW w:w="1872" w:type="dxa"/>
          </w:tcPr>
          <w:p w:rsidR="00535265" w:rsidRPr="001D2E49" w:rsidRDefault="00535265" w:rsidP="00111E2A">
            <w:pPr>
              <w:pStyle w:val="TAH"/>
              <w:rPr>
                <w:rFonts w:cs="Arial"/>
                <w:lang w:eastAsia="ja-JP"/>
              </w:rPr>
            </w:pPr>
            <w:r w:rsidRPr="001D2E49">
              <w:rPr>
                <w:rFonts w:cs="Arial"/>
                <w:lang w:eastAsia="ja-JP"/>
              </w:rPr>
              <w:t>IE type and reference</w:t>
            </w:r>
          </w:p>
        </w:tc>
        <w:tc>
          <w:tcPr>
            <w:tcW w:w="2880" w:type="dxa"/>
          </w:tcPr>
          <w:p w:rsidR="00535265" w:rsidRPr="001D2E49" w:rsidRDefault="00535265" w:rsidP="00111E2A">
            <w:pPr>
              <w:pStyle w:val="TAH"/>
              <w:rPr>
                <w:rFonts w:cs="Arial"/>
                <w:lang w:eastAsia="ja-JP"/>
              </w:rPr>
            </w:pPr>
            <w:r w:rsidRPr="001D2E49">
              <w:rPr>
                <w:rFonts w:cs="Arial"/>
                <w:lang w:eastAsia="ja-JP"/>
              </w:rPr>
              <w:t>Semantics description</w:t>
            </w:r>
          </w:p>
        </w:tc>
      </w:tr>
      <w:tr w:rsidR="00535265" w:rsidRPr="001D2E49" w:rsidTr="00111E2A">
        <w:tc>
          <w:tcPr>
            <w:tcW w:w="2448" w:type="dxa"/>
          </w:tcPr>
          <w:p w:rsidR="00535265" w:rsidRPr="001D2E49" w:rsidRDefault="00535265" w:rsidP="00111E2A">
            <w:pPr>
              <w:pStyle w:val="TAL"/>
              <w:rPr>
                <w:rFonts w:eastAsia="Batang" w:cs="Arial"/>
                <w:lang w:eastAsia="ja-JP"/>
              </w:rPr>
            </w:pPr>
            <w:r w:rsidRPr="001D2E49">
              <w:rPr>
                <w:rFonts w:eastAsia="Batang" w:cs="Arial"/>
                <w:b/>
                <w:lang w:eastAsia="ja-JP"/>
              </w:rPr>
              <w:t>Allowed S-NSSAI List</w:t>
            </w:r>
          </w:p>
        </w:tc>
        <w:tc>
          <w:tcPr>
            <w:tcW w:w="1080" w:type="dxa"/>
          </w:tcPr>
          <w:p w:rsidR="00535265" w:rsidRPr="001D2E49" w:rsidRDefault="00535265" w:rsidP="00111E2A">
            <w:pPr>
              <w:pStyle w:val="TAL"/>
              <w:rPr>
                <w:rFonts w:cs="Arial"/>
                <w:lang w:eastAsia="ja-JP"/>
              </w:rPr>
            </w:pPr>
          </w:p>
        </w:tc>
        <w:tc>
          <w:tcPr>
            <w:tcW w:w="1440" w:type="dxa"/>
          </w:tcPr>
          <w:p w:rsidR="00535265" w:rsidRPr="001D2E49" w:rsidRDefault="00535265" w:rsidP="00111E2A">
            <w:pPr>
              <w:pStyle w:val="TAL"/>
              <w:rPr>
                <w:i/>
                <w:lang w:eastAsia="ja-JP"/>
              </w:rPr>
            </w:pPr>
            <w:r w:rsidRPr="001D2E49">
              <w:rPr>
                <w:rFonts w:eastAsia="Malgun Gothic" w:hint="eastAsia"/>
                <w:i/>
              </w:rPr>
              <w:t>1</w:t>
            </w:r>
          </w:p>
        </w:tc>
        <w:tc>
          <w:tcPr>
            <w:tcW w:w="1872" w:type="dxa"/>
          </w:tcPr>
          <w:p w:rsidR="00535265" w:rsidRPr="001D2E49" w:rsidRDefault="00535265" w:rsidP="00111E2A">
            <w:pPr>
              <w:pStyle w:val="TAL"/>
              <w:rPr>
                <w:lang w:eastAsia="ja-JP"/>
              </w:rPr>
            </w:pPr>
          </w:p>
        </w:tc>
        <w:tc>
          <w:tcPr>
            <w:tcW w:w="2880" w:type="dxa"/>
          </w:tcPr>
          <w:p w:rsidR="00535265" w:rsidRPr="001D2E49" w:rsidRDefault="00535265" w:rsidP="00111E2A">
            <w:pPr>
              <w:pStyle w:val="TAL"/>
              <w:rPr>
                <w:lang w:eastAsia="ja-JP"/>
              </w:rPr>
            </w:pPr>
          </w:p>
        </w:tc>
      </w:tr>
      <w:tr w:rsidR="00535265" w:rsidRPr="001D2E49" w:rsidTr="00111E2A">
        <w:tc>
          <w:tcPr>
            <w:tcW w:w="2448" w:type="dxa"/>
          </w:tcPr>
          <w:p w:rsidR="00535265" w:rsidRPr="001D2E49" w:rsidRDefault="00535265" w:rsidP="00111E2A">
            <w:pPr>
              <w:pStyle w:val="TAL"/>
              <w:ind w:left="75"/>
              <w:rPr>
                <w:rFonts w:cs="Arial"/>
                <w:lang w:eastAsia="ja-JP"/>
              </w:rPr>
            </w:pPr>
            <w:r w:rsidRPr="001D2E49">
              <w:rPr>
                <w:rFonts w:eastAsia="Batang" w:cs="Arial"/>
                <w:b/>
              </w:rPr>
              <w:t>&gt;Allowed S-NSSAI Item</w:t>
            </w:r>
          </w:p>
        </w:tc>
        <w:tc>
          <w:tcPr>
            <w:tcW w:w="1080" w:type="dxa"/>
          </w:tcPr>
          <w:p w:rsidR="00535265" w:rsidRPr="001D2E49" w:rsidRDefault="00535265" w:rsidP="00111E2A">
            <w:pPr>
              <w:pStyle w:val="TAL"/>
              <w:rPr>
                <w:rFonts w:cs="Arial"/>
                <w:lang w:eastAsia="ja-JP"/>
              </w:rPr>
            </w:pPr>
          </w:p>
        </w:tc>
        <w:tc>
          <w:tcPr>
            <w:tcW w:w="1440" w:type="dxa"/>
          </w:tcPr>
          <w:p w:rsidR="00535265" w:rsidRPr="001D2E49" w:rsidRDefault="00535265" w:rsidP="00111E2A">
            <w:pPr>
              <w:pStyle w:val="TAL"/>
              <w:rPr>
                <w:i/>
                <w:lang w:eastAsia="ja-JP"/>
              </w:rPr>
            </w:pPr>
            <w:r w:rsidRPr="001D2E49">
              <w:rPr>
                <w:i/>
              </w:rPr>
              <w:t>1..&lt;</w:t>
            </w:r>
            <w:proofErr w:type="spellStart"/>
            <w:r w:rsidRPr="001D2E49">
              <w:rPr>
                <w:i/>
              </w:rPr>
              <w:t>maxnoofAllowedS</w:t>
            </w:r>
            <w:proofErr w:type="spellEnd"/>
            <w:r w:rsidRPr="001D2E49">
              <w:rPr>
                <w:i/>
              </w:rPr>
              <w:t>-NSSAIs&gt;</w:t>
            </w:r>
          </w:p>
        </w:tc>
        <w:tc>
          <w:tcPr>
            <w:tcW w:w="1872" w:type="dxa"/>
          </w:tcPr>
          <w:p w:rsidR="00535265" w:rsidRPr="001D2E49" w:rsidRDefault="00535265" w:rsidP="00111E2A">
            <w:pPr>
              <w:pStyle w:val="TAL"/>
              <w:rPr>
                <w:rFonts w:cs="Arial"/>
                <w:lang w:eastAsia="ja-JP"/>
              </w:rPr>
            </w:pPr>
          </w:p>
        </w:tc>
        <w:tc>
          <w:tcPr>
            <w:tcW w:w="2880" w:type="dxa"/>
          </w:tcPr>
          <w:p w:rsidR="00535265" w:rsidRPr="001D2E49" w:rsidRDefault="00535265" w:rsidP="00111E2A">
            <w:pPr>
              <w:pStyle w:val="TAL"/>
              <w:rPr>
                <w:rFonts w:cs="Arial"/>
                <w:lang w:eastAsia="ja-JP"/>
              </w:rPr>
            </w:pPr>
          </w:p>
        </w:tc>
      </w:tr>
      <w:tr w:rsidR="00535265" w:rsidRPr="001D2E49" w:rsidTr="00111E2A">
        <w:tc>
          <w:tcPr>
            <w:tcW w:w="2448" w:type="dxa"/>
          </w:tcPr>
          <w:p w:rsidR="00535265" w:rsidRPr="001D2E49" w:rsidRDefault="00535265" w:rsidP="00111E2A">
            <w:pPr>
              <w:pStyle w:val="TAL"/>
              <w:ind w:left="255"/>
              <w:rPr>
                <w:rFonts w:cs="Arial"/>
                <w:lang w:eastAsia="ja-JP"/>
              </w:rPr>
            </w:pPr>
            <w:r w:rsidRPr="001D2E49">
              <w:rPr>
                <w:rFonts w:cs="Arial"/>
                <w:szCs w:val="18"/>
                <w:lang w:eastAsia="ja-JP"/>
              </w:rPr>
              <w:t>&gt;&gt;S-NSSAI</w:t>
            </w:r>
          </w:p>
        </w:tc>
        <w:tc>
          <w:tcPr>
            <w:tcW w:w="1080" w:type="dxa"/>
          </w:tcPr>
          <w:p w:rsidR="00535265" w:rsidRPr="001D2E49" w:rsidRDefault="00535265" w:rsidP="00111E2A">
            <w:pPr>
              <w:pStyle w:val="TAL"/>
              <w:rPr>
                <w:rFonts w:cs="Arial"/>
                <w:lang w:eastAsia="ja-JP"/>
              </w:rPr>
            </w:pPr>
            <w:r w:rsidRPr="001D2E49">
              <w:rPr>
                <w:rFonts w:cs="Arial"/>
                <w:lang w:eastAsia="ja-JP"/>
              </w:rPr>
              <w:t>M</w:t>
            </w:r>
          </w:p>
        </w:tc>
        <w:tc>
          <w:tcPr>
            <w:tcW w:w="1440" w:type="dxa"/>
          </w:tcPr>
          <w:p w:rsidR="00535265" w:rsidRPr="001D2E49" w:rsidRDefault="00535265" w:rsidP="00111E2A">
            <w:pPr>
              <w:pStyle w:val="TAL"/>
              <w:rPr>
                <w:i/>
                <w:lang w:eastAsia="ja-JP"/>
              </w:rPr>
            </w:pPr>
          </w:p>
        </w:tc>
        <w:tc>
          <w:tcPr>
            <w:tcW w:w="1872" w:type="dxa"/>
          </w:tcPr>
          <w:p w:rsidR="00535265" w:rsidRPr="001D2E49" w:rsidRDefault="00535265" w:rsidP="00111E2A">
            <w:pPr>
              <w:pStyle w:val="TAL"/>
              <w:rPr>
                <w:rFonts w:cs="Arial"/>
                <w:lang w:eastAsia="ja-JP"/>
              </w:rPr>
            </w:pPr>
            <w:r w:rsidRPr="001D2E49">
              <w:rPr>
                <w:lang w:eastAsia="ja-JP"/>
              </w:rPr>
              <w:t>9.3.1.24</w:t>
            </w:r>
          </w:p>
        </w:tc>
        <w:tc>
          <w:tcPr>
            <w:tcW w:w="2880" w:type="dxa"/>
          </w:tcPr>
          <w:p w:rsidR="00535265" w:rsidRPr="001D2E49" w:rsidRDefault="00535265" w:rsidP="00111E2A">
            <w:pPr>
              <w:pStyle w:val="TAL"/>
              <w:rPr>
                <w:rFonts w:cs="Arial"/>
                <w:lang w:eastAsia="ja-JP"/>
              </w:rPr>
            </w:pPr>
          </w:p>
        </w:tc>
      </w:tr>
      <w:tr w:rsidR="00535265" w:rsidRPr="00535265" w:rsidTr="00111E2A">
        <w:tc>
          <w:tcPr>
            <w:tcW w:w="2448" w:type="dxa"/>
          </w:tcPr>
          <w:p w:rsidR="00535265" w:rsidRPr="00535265" w:rsidRDefault="00535265" w:rsidP="00111E2A">
            <w:pPr>
              <w:pStyle w:val="TAL"/>
              <w:ind w:left="255"/>
              <w:rPr>
                <w:rFonts w:cs="Arial"/>
                <w:color w:val="FF0000"/>
                <w:szCs w:val="18"/>
                <w:lang w:eastAsia="zh-CN"/>
              </w:rPr>
            </w:pPr>
            <w:r w:rsidRPr="00535265">
              <w:rPr>
                <w:rFonts w:cs="Arial" w:hint="eastAsia"/>
                <w:color w:val="FF0000"/>
                <w:szCs w:val="18"/>
                <w:lang w:eastAsia="zh-CN"/>
              </w:rPr>
              <w:t xml:space="preserve">&gt;&gt;Partially allowed </w:t>
            </w:r>
          </w:p>
        </w:tc>
        <w:tc>
          <w:tcPr>
            <w:tcW w:w="1080" w:type="dxa"/>
          </w:tcPr>
          <w:p w:rsidR="00535265" w:rsidRPr="00535265" w:rsidRDefault="00535265" w:rsidP="00111E2A">
            <w:pPr>
              <w:pStyle w:val="TAL"/>
              <w:rPr>
                <w:rFonts w:cs="Arial"/>
                <w:color w:val="FF0000"/>
                <w:lang w:eastAsia="zh-CN"/>
              </w:rPr>
            </w:pPr>
            <w:r w:rsidRPr="00535265">
              <w:rPr>
                <w:rFonts w:cs="Arial" w:hint="eastAsia"/>
                <w:color w:val="FF0000"/>
                <w:lang w:eastAsia="zh-CN"/>
              </w:rPr>
              <w:t>O</w:t>
            </w:r>
          </w:p>
        </w:tc>
        <w:tc>
          <w:tcPr>
            <w:tcW w:w="1440" w:type="dxa"/>
          </w:tcPr>
          <w:p w:rsidR="00535265" w:rsidRPr="00535265" w:rsidRDefault="00535265" w:rsidP="00111E2A">
            <w:pPr>
              <w:pStyle w:val="TAL"/>
              <w:rPr>
                <w:i/>
                <w:color w:val="FF0000"/>
                <w:lang w:eastAsia="ja-JP"/>
              </w:rPr>
            </w:pPr>
          </w:p>
        </w:tc>
        <w:tc>
          <w:tcPr>
            <w:tcW w:w="1872" w:type="dxa"/>
          </w:tcPr>
          <w:p w:rsidR="00535265" w:rsidRPr="00535265" w:rsidRDefault="00535265" w:rsidP="00535265">
            <w:pPr>
              <w:pStyle w:val="TAL"/>
              <w:rPr>
                <w:color w:val="FF0000"/>
                <w:lang w:eastAsia="ja-JP"/>
              </w:rPr>
            </w:pPr>
            <w:r w:rsidRPr="00535265">
              <w:rPr>
                <w:color w:val="FF0000"/>
                <w:lang w:eastAsia="ja-JP"/>
              </w:rPr>
              <w:t>ENUMERATED (</w:t>
            </w:r>
            <w:r w:rsidRPr="00535265">
              <w:rPr>
                <w:rFonts w:hint="eastAsia"/>
                <w:color w:val="FF0000"/>
                <w:lang w:eastAsia="zh-CN"/>
              </w:rPr>
              <w:t>True</w:t>
            </w:r>
            <w:r w:rsidRPr="00535265">
              <w:rPr>
                <w:color w:val="FF0000"/>
                <w:lang w:eastAsia="ja-JP"/>
              </w:rPr>
              <w:t>, …)</w:t>
            </w:r>
          </w:p>
        </w:tc>
        <w:tc>
          <w:tcPr>
            <w:tcW w:w="2880" w:type="dxa"/>
          </w:tcPr>
          <w:p w:rsidR="00535265" w:rsidRPr="00535265" w:rsidRDefault="00535265" w:rsidP="00111E2A">
            <w:pPr>
              <w:pStyle w:val="TAL"/>
              <w:rPr>
                <w:rFonts w:cs="Arial"/>
                <w:color w:val="FF0000"/>
                <w:lang w:eastAsia="ja-JP"/>
              </w:rPr>
            </w:pPr>
          </w:p>
        </w:tc>
      </w:tr>
    </w:tbl>
    <w:p w:rsidR="00535265" w:rsidRDefault="00535265" w:rsidP="00535265">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C20C8" w:rsidRPr="001D2E49" w:rsidTr="00111E2A">
        <w:tc>
          <w:tcPr>
            <w:tcW w:w="3528" w:type="dxa"/>
          </w:tcPr>
          <w:p w:rsidR="00FC20C8" w:rsidRPr="001D2E49" w:rsidRDefault="00FC20C8" w:rsidP="00111E2A">
            <w:pPr>
              <w:pStyle w:val="TAH"/>
              <w:rPr>
                <w:rFonts w:cs="Arial"/>
                <w:lang w:eastAsia="ja-JP"/>
              </w:rPr>
            </w:pPr>
            <w:r w:rsidRPr="001D2E49">
              <w:rPr>
                <w:rFonts w:cs="Arial"/>
                <w:lang w:eastAsia="ja-JP"/>
              </w:rPr>
              <w:t>Range bound</w:t>
            </w:r>
          </w:p>
        </w:tc>
        <w:tc>
          <w:tcPr>
            <w:tcW w:w="6192" w:type="dxa"/>
          </w:tcPr>
          <w:p w:rsidR="00FC20C8" w:rsidRPr="001D2E49" w:rsidRDefault="00FC20C8" w:rsidP="00111E2A">
            <w:pPr>
              <w:pStyle w:val="TAH"/>
              <w:rPr>
                <w:rFonts w:cs="Arial"/>
                <w:lang w:eastAsia="ja-JP"/>
              </w:rPr>
            </w:pPr>
            <w:r w:rsidRPr="001D2E49">
              <w:rPr>
                <w:rFonts w:cs="Arial"/>
                <w:lang w:eastAsia="ja-JP"/>
              </w:rPr>
              <w:t>Explanation</w:t>
            </w:r>
          </w:p>
        </w:tc>
      </w:tr>
      <w:tr w:rsidR="00FC20C8" w:rsidRPr="001D2E49" w:rsidTr="00111E2A">
        <w:tc>
          <w:tcPr>
            <w:tcW w:w="3528" w:type="dxa"/>
          </w:tcPr>
          <w:p w:rsidR="00FC20C8" w:rsidRPr="001D2E49" w:rsidRDefault="00FC20C8" w:rsidP="00111E2A">
            <w:pPr>
              <w:pStyle w:val="TAL"/>
              <w:rPr>
                <w:lang w:eastAsia="ja-JP"/>
              </w:rPr>
            </w:pPr>
            <w:proofErr w:type="spellStart"/>
            <w:r w:rsidRPr="001D2E49">
              <w:t>maxnoofAllowedS</w:t>
            </w:r>
            <w:proofErr w:type="spellEnd"/>
            <w:r w:rsidRPr="001D2E49">
              <w:t>-NSSAIs</w:t>
            </w:r>
          </w:p>
        </w:tc>
        <w:tc>
          <w:tcPr>
            <w:tcW w:w="6192" w:type="dxa"/>
          </w:tcPr>
          <w:p w:rsidR="00FC20C8" w:rsidRPr="001D2E49" w:rsidRDefault="00FC20C8" w:rsidP="00111E2A">
            <w:pPr>
              <w:pStyle w:val="TAL"/>
              <w:rPr>
                <w:lang w:eastAsia="ja-JP"/>
              </w:rPr>
            </w:pPr>
            <w:r w:rsidRPr="001D2E49">
              <w:t xml:space="preserve">Maximum no. of allowed S-NSSAI. Value is </w:t>
            </w:r>
            <w:r w:rsidRPr="001D2E49">
              <w:rPr>
                <w:rFonts w:hint="eastAsia"/>
                <w:lang w:eastAsia="zh-CN"/>
              </w:rPr>
              <w:t>8</w:t>
            </w:r>
            <w:r w:rsidRPr="001D2E49">
              <w:t>.</w:t>
            </w:r>
          </w:p>
        </w:tc>
      </w:tr>
    </w:tbl>
    <w:p w:rsidR="00FC20C8" w:rsidRDefault="00FC20C8" w:rsidP="00535265">
      <w:pPr>
        <w:rPr>
          <w:lang w:eastAsia="zh-CN"/>
        </w:rPr>
      </w:pPr>
    </w:p>
    <w:p w:rsidR="00CF2551" w:rsidRDefault="00FC20C8" w:rsidP="00FC20C8">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The</w:t>
      </w:r>
      <w:r>
        <w:rPr>
          <w:rFonts w:ascii="Arial" w:eastAsia="游明朝" w:hAnsi="Arial" w:cs="Arial" w:hint="eastAsia"/>
          <w:lang w:eastAsia="zh-CN"/>
        </w:rPr>
        <w:t xml:space="preserve"> option 2 is </w:t>
      </w:r>
      <w:r>
        <w:rPr>
          <w:rFonts w:ascii="Arial" w:eastAsia="游明朝" w:hAnsi="Arial" w:cs="Arial"/>
          <w:lang w:eastAsia="zh-CN"/>
        </w:rPr>
        <w:t>simpler</w:t>
      </w:r>
      <w:r>
        <w:rPr>
          <w:rFonts w:ascii="Arial" w:eastAsia="游明朝" w:hAnsi="Arial" w:cs="Arial" w:hint="eastAsia"/>
          <w:lang w:eastAsia="zh-CN"/>
        </w:rPr>
        <w:t xml:space="preserve"> than option 1 in which adding partially allowed NSSAI in each message together with allowed NSSAI. But one open issue is whether </w:t>
      </w:r>
      <w:r>
        <w:rPr>
          <w:rFonts w:ascii="Arial" w:eastAsia="游明朝" w:hAnsi="Arial" w:cs="Arial"/>
          <w:lang w:eastAsia="zh-CN"/>
        </w:rPr>
        <w:t>the</w:t>
      </w:r>
      <w:r>
        <w:rPr>
          <w:rFonts w:ascii="Arial" w:eastAsia="游明朝" w:hAnsi="Arial" w:cs="Arial" w:hint="eastAsia"/>
          <w:lang w:eastAsia="zh-CN"/>
        </w:rPr>
        <w:t xml:space="preserve"> partially allowed NSSAI numbers is counted as with</w:t>
      </w:r>
      <w:r w:rsidR="003779A7">
        <w:rPr>
          <w:rFonts w:ascii="Arial" w:eastAsia="游明朝" w:hAnsi="Arial" w:cs="Arial" w:hint="eastAsia"/>
          <w:lang w:eastAsia="zh-CN"/>
        </w:rPr>
        <w:t>in</w:t>
      </w:r>
      <w:r>
        <w:rPr>
          <w:rFonts w:ascii="Arial" w:eastAsia="游明朝" w:hAnsi="Arial" w:cs="Arial" w:hint="eastAsia"/>
          <w:lang w:eastAsia="zh-CN"/>
        </w:rPr>
        <w:t xml:space="preserve"> </w:t>
      </w:r>
      <w:r>
        <w:rPr>
          <w:rFonts w:ascii="Arial" w:eastAsia="游明朝" w:hAnsi="Arial" w:cs="Arial"/>
          <w:lang w:eastAsia="zh-CN"/>
        </w:rPr>
        <w:t>the</w:t>
      </w:r>
      <w:r>
        <w:rPr>
          <w:rFonts w:ascii="Arial" w:eastAsia="游明朝" w:hAnsi="Arial" w:cs="Arial" w:hint="eastAsia"/>
          <w:lang w:eastAsia="zh-CN"/>
        </w:rPr>
        <w:t xml:space="preserve"> 8 allowed S-NSSAI is not </w:t>
      </w:r>
      <w:r>
        <w:rPr>
          <w:rFonts w:ascii="Arial" w:eastAsia="游明朝" w:hAnsi="Arial" w:cs="Arial"/>
          <w:lang w:eastAsia="zh-CN"/>
        </w:rPr>
        <w:t>define</w:t>
      </w:r>
      <w:r w:rsidR="003779A7">
        <w:rPr>
          <w:rFonts w:ascii="Arial" w:eastAsia="游明朝" w:hAnsi="Arial" w:cs="Arial" w:hint="eastAsia"/>
          <w:lang w:eastAsia="zh-CN"/>
        </w:rPr>
        <w:t>d</w:t>
      </w:r>
      <w:r>
        <w:rPr>
          <w:rFonts w:ascii="Arial" w:eastAsia="游明朝" w:hAnsi="Arial" w:cs="Arial" w:hint="eastAsia"/>
          <w:lang w:eastAsia="zh-CN"/>
        </w:rPr>
        <w:t xml:space="preserve"> by SA2. </w:t>
      </w:r>
      <w:r>
        <w:rPr>
          <w:rFonts w:ascii="Arial" w:eastAsia="游明朝" w:hAnsi="Arial" w:cs="Arial"/>
          <w:lang w:eastAsia="zh-CN"/>
        </w:rPr>
        <w:t>I</w:t>
      </w:r>
      <w:r>
        <w:rPr>
          <w:rFonts w:ascii="Arial" w:eastAsia="游明朝" w:hAnsi="Arial" w:cs="Arial" w:hint="eastAsia"/>
          <w:lang w:eastAsia="zh-CN"/>
        </w:rPr>
        <w:t xml:space="preserve">f no, </w:t>
      </w:r>
      <w:proofErr w:type="spellStart"/>
      <w:r w:rsidRPr="00FC20C8">
        <w:rPr>
          <w:rFonts w:ascii="Arial" w:eastAsia="游明朝" w:hAnsi="Arial" w:cs="Arial"/>
          <w:lang w:eastAsia="zh-CN"/>
        </w:rPr>
        <w:t>maxnoofAllowedS</w:t>
      </w:r>
      <w:proofErr w:type="spellEnd"/>
      <w:r w:rsidRPr="00FC20C8">
        <w:rPr>
          <w:rFonts w:ascii="Arial" w:eastAsia="游明朝" w:hAnsi="Arial" w:cs="Arial"/>
          <w:lang w:eastAsia="zh-CN"/>
        </w:rPr>
        <w:t>-NSSAIs</w:t>
      </w:r>
      <w:r>
        <w:rPr>
          <w:rFonts w:ascii="Arial" w:eastAsia="游明朝" w:hAnsi="Arial" w:cs="Arial" w:hint="eastAsia"/>
          <w:lang w:eastAsia="zh-CN"/>
        </w:rPr>
        <w:t xml:space="preserve"> should be modified as </w:t>
      </w:r>
      <w:r w:rsidRPr="00FC20C8">
        <w:rPr>
          <w:rFonts w:ascii="Arial" w:eastAsia="游明朝" w:hAnsi="Arial" w:cs="Arial"/>
          <w:lang w:eastAsia="zh-CN"/>
        </w:rPr>
        <w:t>8</w:t>
      </w:r>
      <w:r>
        <w:rPr>
          <w:rFonts w:ascii="Arial" w:eastAsia="游明朝" w:hAnsi="Arial" w:cs="Arial" w:hint="eastAsia"/>
          <w:lang w:eastAsia="zh-CN"/>
        </w:rPr>
        <w:t xml:space="preserve"> plus </w:t>
      </w:r>
      <w:r>
        <w:rPr>
          <w:rFonts w:ascii="Arial" w:eastAsia="游明朝" w:hAnsi="Arial" w:cs="Arial"/>
          <w:lang w:eastAsia="zh-CN"/>
        </w:rPr>
        <w:t>the</w:t>
      </w:r>
      <w:r w:rsidR="003779A7">
        <w:rPr>
          <w:rFonts w:ascii="Arial" w:eastAsia="游明朝" w:hAnsi="Arial" w:cs="Arial" w:hint="eastAsia"/>
          <w:lang w:eastAsia="zh-CN"/>
        </w:rPr>
        <w:t xml:space="preserve"> max numbers</w:t>
      </w:r>
      <w:r>
        <w:rPr>
          <w:rFonts w:ascii="Arial" w:eastAsia="游明朝" w:hAnsi="Arial" w:cs="Arial" w:hint="eastAsia"/>
          <w:lang w:eastAsia="zh-CN"/>
        </w:rPr>
        <w:t xml:space="preserve"> of partially </w:t>
      </w:r>
      <w:r>
        <w:rPr>
          <w:rFonts w:ascii="Arial" w:eastAsia="游明朝" w:hAnsi="Arial" w:cs="Arial"/>
          <w:lang w:eastAsia="zh-CN"/>
        </w:rPr>
        <w:t>allowed</w:t>
      </w:r>
      <w:r>
        <w:rPr>
          <w:rFonts w:ascii="Arial" w:eastAsia="游明朝" w:hAnsi="Arial" w:cs="Arial" w:hint="eastAsia"/>
          <w:lang w:eastAsia="zh-CN"/>
        </w:rPr>
        <w:t xml:space="preserve"> S-NSSAI</w:t>
      </w:r>
      <w:r w:rsidRPr="00FC20C8">
        <w:rPr>
          <w:rFonts w:ascii="Arial" w:eastAsia="游明朝" w:hAnsi="Arial" w:cs="Arial"/>
          <w:lang w:eastAsia="zh-CN"/>
        </w:rPr>
        <w:t>.</w:t>
      </w:r>
    </w:p>
    <w:p w:rsidR="00FC20C8" w:rsidRDefault="003D7B89" w:rsidP="003D7B8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sidR="00D80EBB">
        <w:rPr>
          <w:rFonts w:ascii="Arial" w:hAnsi="Arial" w:cs="Arial" w:hint="eastAsia"/>
          <w:b/>
          <w:color w:val="333333"/>
          <w:sz w:val="22"/>
          <w:szCs w:val="21"/>
          <w:shd w:val="clear" w:color="auto" w:fill="FFFFFF"/>
          <w:lang w:eastAsia="zh-CN"/>
        </w:rPr>
        <w:t>1</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sidR="00A637E0">
        <w:rPr>
          <w:rFonts w:ascii="Arial" w:hAnsi="Arial" w:cs="Arial" w:hint="eastAsia"/>
          <w:b/>
          <w:color w:val="333333"/>
          <w:sz w:val="22"/>
          <w:szCs w:val="21"/>
          <w:shd w:val="clear" w:color="auto" w:fill="FFFFFF"/>
          <w:lang w:eastAsia="zh-CN"/>
        </w:rPr>
        <w:t>A</w:t>
      </w:r>
      <w:r w:rsidR="00F74F38">
        <w:rPr>
          <w:rFonts w:ascii="Arial" w:hAnsi="Arial" w:cs="Arial" w:hint="eastAsia"/>
          <w:b/>
          <w:color w:val="333333"/>
          <w:sz w:val="22"/>
          <w:szCs w:val="21"/>
          <w:shd w:val="clear" w:color="auto" w:fill="FFFFFF"/>
          <w:lang w:eastAsia="zh-CN"/>
        </w:rPr>
        <w:t xml:space="preserve">dd </w:t>
      </w:r>
      <w:r w:rsidR="00FC20C8">
        <w:rPr>
          <w:rFonts w:ascii="Arial" w:hAnsi="Arial" w:cs="Arial"/>
          <w:b/>
          <w:color w:val="333333"/>
          <w:sz w:val="22"/>
          <w:szCs w:val="21"/>
          <w:shd w:val="clear" w:color="auto" w:fill="FFFFFF"/>
          <w:lang w:eastAsia="zh-CN"/>
        </w:rPr>
        <w:t xml:space="preserve">Partially </w:t>
      </w:r>
      <w:r w:rsidR="00FC20C8">
        <w:rPr>
          <w:rFonts w:ascii="Arial" w:hAnsi="Arial" w:cs="Arial" w:hint="eastAsia"/>
          <w:b/>
          <w:color w:val="333333"/>
          <w:sz w:val="22"/>
          <w:szCs w:val="21"/>
          <w:shd w:val="clear" w:color="auto" w:fill="FFFFFF"/>
          <w:lang w:eastAsia="zh-CN"/>
        </w:rPr>
        <w:t>A</w:t>
      </w:r>
      <w:r w:rsidR="00FC20C8" w:rsidRPr="00FC20C8">
        <w:rPr>
          <w:rFonts w:ascii="Arial" w:hAnsi="Arial" w:cs="Arial"/>
          <w:b/>
          <w:color w:val="333333"/>
          <w:sz w:val="22"/>
          <w:szCs w:val="21"/>
          <w:shd w:val="clear" w:color="auto" w:fill="FFFFFF"/>
          <w:lang w:eastAsia="zh-CN"/>
        </w:rPr>
        <w:t>l</w:t>
      </w:r>
      <w:r w:rsidR="00FC20C8">
        <w:rPr>
          <w:rFonts w:ascii="Arial" w:hAnsi="Arial" w:cs="Arial" w:hint="eastAsia"/>
          <w:b/>
          <w:color w:val="333333"/>
          <w:sz w:val="22"/>
          <w:szCs w:val="21"/>
          <w:shd w:val="clear" w:color="auto" w:fill="FFFFFF"/>
          <w:lang w:eastAsia="zh-CN"/>
        </w:rPr>
        <w:t>low</w:t>
      </w:r>
      <w:r w:rsidR="00FC20C8" w:rsidRPr="00FC20C8">
        <w:rPr>
          <w:rFonts w:ascii="Arial" w:hAnsi="Arial" w:cs="Arial"/>
          <w:b/>
          <w:color w:val="333333"/>
          <w:sz w:val="22"/>
          <w:szCs w:val="21"/>
          <w:shd w:val="clear" w:color="auto" w:fill="FFFFFF"/>
          <w:lang w:eastAsia="zh-CN"/>
        </w:rPr>
        <w:t xml:space="preserve">ed </w:t>
      </w:r>
      <w:r w:rsidR="00FC20C8">
        <w:rPr>
          <w:rFonts w:ascii="Arial" w:hAnsi="Arial" w:cs="Arial"/>
          <w:b/>
          <w:color w:val="333333"/>
          <w:sz w:val="22"/>
          <w:szCs w:val="21"/>
          <w:shd w:val="clear" w:color="auto" w:fill="FFFFFF"/>
          <w:lang w:eastAsia="zh-CN"/>
        </w:rPr>
        <w:t>indication</w:t>
      </w:r>
      <w:r w:rsidR="00FC20C8">
        <w:rPr>
          <w:rFonts w:ascii="Arial" w:hAnsi="Arial" w:cs="Arial" w:hint="eastAsia"/>
          <w:b/>
          <w:color w:val="333333"/>
          <w:sz w:val="22"/>
          <w:szCs w:val="21"/>
          <w:shd w:val="clear" w:color="auto" w:fill="FFFFFF"/>
          <w:lang w:eastAsia="zh-CN"/>
        </w:rPr>
        <w:t xml:space="preserve"> in Allowed NSSAI IE </w:t>
      </w:r>
      <w:r w:rsidR="00893427">
        <w:rPr>
          <w:rFonts w:ascii="Arial" w:hAnsi="Arial" w:cs="Arial" w:hint="eastAsia"/>
          <w:b/>
          <w:color w:val="333333"/>
          <w:sz w:val="22"/>
          <w:szCs w:val="21"/>
          <w:shd w:val="clear" w:color="auto" w:fill="FFFFFF"/>
          <w:lang w:eastAsia="zh-CN"/>
        </w:rPr>
        <w:t xml:space="preserve">to </w:t>
      </w:r>
      <w:r w:rsidR="00FC20C8">
        <w:rPr>
          <w:rFonts w:ascii="Arial" w:hAnsi="Arial" w:cs="Arial" w:hint="eastAsia"/>
          <w:b/>
          <w:color w:val="333333"/>
          <w:sz w:val="22"/>
          <w:szCs w:val="21"/>
          <w:shd w:val="clear" w:color="auto" w:fill="FFFFFF"/>
          <w:lang w:eastAsia="zh-CN"/>
        </w:rPr>
        <w:t xml:space="preserve">indicate whether </w:t>
      </w:r>
      <w:r w:rsidR="00FC20C8">
        <w:rPr>
          <w:rFonts w:ascii="Arial" w:hAnsi="Arial" w:cs="Arial"/>
          <w:b/>
          <w:color w:val="333333"/>
          <w:sz w:val="22"/>
          <w:szCs w:val="21"/>
          <w:shd w:val="clear" w:color="auto" w:fill="FFFFFF"/>
          <w:lang w:eastAsia="zh-CN"/>
        </w:rPr>
        <w:t>the</w:t>
      </w:r>
      <w:r w:rsidR="00FC20C8">
        <w:rPr>
          <w:rFonts w:ascii="Arial" w:hAnsi="Arial" w:cs="Arial" w:hint="eastAsia"/>
          <w:b/>
          <w:color w:val="333333"/>
          <w:sz w:val="22"/>
          <w:szCs w:val="21"/>
          <w:shd w:val="clear" w:color="auto" w:fill="FFFFFF"/>
          <w:lang w:eastAsia="zh-CN"/>
        </w:rPr>
        <w:t xml:space="preserve"> S-NSSAI is partially allowed NSSAI</w:t>
      </w:r>
    </w:p>
    <w:p w:rsidR="00F90DE0" w:rsidRDefault="00F90DE0" w:rsidP="003D7B89">
      <w:pPr>
        <w:overflowPunct/>
        <w:autoSpaceDE/>
        <w:autoSpaceDN/>
        <w:adjustRightInd/>
        <w:spacing w:after="120" w:line="276" w:lineRule="auto"/>
        <w:textAlignment w:val="auto"/>
        <w:rPr>
          <w:rFonts w:ascii="Arial" w:eastAsia="游明朝" w:hAnsi="Arial" w:cs="Arial"/>
          <w:lang w:eastAsia="zh-CN"/>
        </w:rPr>
      </w:pPr>
      <w:r w:rsidRPr="00F90DE0">
        <w:rPr>
          <w:rFonts w:ascii="Arial" w:eastAsia="游明朝" w:hAnsi="Arial" w:cs="Arial" w:hint="eastAsia"/>
          <w:lang w:eastAsia="zh-CN"/>
        </w:rPr>
        <w:t xml:space="preserve">Regarding to </w:t>
      </w:r>
      <w:r w:rsidRPr="00F90DE0">
        <w:rPr>
          <w:rFonts w:ascii="Arial" w:eastAsia="游明朝" w:hAnsi="Arial" w:cs="Arial"/>
          <w:lang w:eastAsia="zh-CN"/>
        </w:rPr>
        <w:t>the propagation</w:t>
      </w:r>
      <w:r w:rsidRPr="00F90DE0">
        <w:rPr>
          <w:rFonts w:ascii="Arial" w:eastAsia="游明朝" w:hAnsi="Arial" w:cs="Arial" w:hint="eastAsia"/>
          <w:lang w:eastAsia="zh-CN"/>
        </w:rPr>
        <w:t xml:space="preserve"> </w:t>
      </w:r>
      <w:r>
        <w:rPr>
          <w:rFonts w:ascii="Arial" w:eastAsia="游明朝" w:hAnsi="Arial" w:cs="Arial" w:hint="eastAsia"/>
          <w:lang w:eastAsia="zh-CN"/>
        </w:rPr>
        <w:t xml:space="preserve">of </w:t>
      </w:r>
      <w:r w:rsidRPr="00F90DE0">
        <w:rPr>
          <w:rFonts w:ascii="Arial" w:eastAsia="游明朝" w:hAnsi="Arial" w:cs="Arial" w:hint="eastAsia"/>
          <w:lang w:eastAsia="zh-CN"/>
        </w:rPr>
        <w:t>partially allowed NSSAI via Xn interface</w:t>
      </w:r>
      <w:r>
        <w:rPr>
          <w:rFonts w:ascii="Arial" w:eastAsia="游明朝" w:hAnsi="Arial" w:cs="Arial" w:hint="eastAsia"/>
          <w:lang w:eastAsia="zh-CN"/>
        </w:rPr>
        <w:t xml:space="preserve"> </w:t>
      </w:r>
      <w:r w:rsidR="0072476A">
        <w:rPr>
          <w:rFonts w:ascii="Arial" w:eastAsia="游明朝" w:hAnsi="Arial" w:cs="Arial" w:hint="eastAsia"/>
          <w:lang w:eastAsia="zh-CN"/>
        </w:rPr>
        <w:t xml:space="preserve">during </w:t>
      </w:r>
      <w:r w:rsidR="0072476A">
        <w:rPr>
          <w:rFonts w:ascii="Arial" w:eastAsia="游明朝" w:hAnsi="Arial" w:cs="Arial"/>
          <w:lang w:eastAsia="zh-CN"/>
        </w:rPr>
        <w:t xml:space="preserve">Xn based </w:t>
      </w:r>
      <w:proofErr w:type="gramStart"/>
      <w:r w:rsidR="0072476A">
        <w:rPr>
          <w:rFonts w:ascii="Arial" w:eastAsia="游明朝" w:hAnsi="Arial" w:cs="Arial"/>
          <w:lang w:eastAsia="zh-CN"/>
        </w:rPr>
        <w:t>handove</w:t>
      </w:r>
      <w:r w:rsidR="0072476A">
        <w:rPr>
          <w:rFonts w:ascii="Arial" w:eastAsia="游明朝" w:hAnsi="Arial" w:cs="Arial" w:hint="eastAsia"/>
          <w:lang w:eastAsia="zh-CN"/>
        </w:rPr>
        <w:t>r</w:t>
      </w:r>
      <w:r w:rsidRPr="00F90DE0">
        <w:rPr>
          <w:rFonts w:ascii="Arial" w:eastAsia="游明朝" w:hAnsi="Arial" w:cs="Arial" w:hint="eastAsia"/>
          <w:lang w:eastAsia="zh-CN"/>
        </w:rPr>
        <w:t>,</w:t>
      </w:r>
      <w:proofErr w:type="gramEnd"/>
      <w:r w:rsidRPr="00F90DE0">
        <w:rPr>
          <w:rFonts w:ascii="Arial" w:eastAsia="游明朝" w:hAnsi="Arial" w:cs="Arial" w:hint="eastAsia"/>
          <w:lang w:eastAsia="zh-CN"/>
        </w:rPr>
        <w:t xml:space="preserve"> </w:t>
      </w:r>
      <w:r>
        <w:rPr>
          <w:rFonts w:ascii="Arial" w:eastAsia="游明朝" w:hAnsi="Arial" w:cs="Arial" w:hint="eastAsia"/>
          <w:lang w:eastAsia="zh-CN"/>
        </w:rPr>
        <w:t>we may discuss</w:t>
      </w:r>
      <w:r w:rsidR="003779A7">
        <w:rPr>
          <w:rFonts w:ascii="Arial" w:eastAsia="游明朝" w:hAnsi="Arial" w:cs="Arial" w:hint="eastAsia"/>
          <w:lang w:eastAsia="zh-CN"/>
        </w:rPr>
        <w:t xml:space="preserve"> it </w:t>
      </w:r>
      <w:r>
        <w:rPr>
          <w:rFonts w:ascii="Arial" w:eastAsia="游明朝" w:hAnsi="Arial" w:cs="Arial" w:hint="eastAsia"/>
          <w:lang w:eastAsia="zh-CN"/>
        </w:rPr>
        <w:t xml:space="preserve">with </w:t>
      </w:r>
      <w:r>
        <w:rPr>
          <w:rFonts w:ascii="Arial" w:eastAsia="游明朝" w:hAnsi="Arial" w:cs="Arial"/>
          <w:lang w:eastAsia="zh-CN"/>
        </w:rPr>
        <w:t>the</w:t>
      </w:r>
      <w:r>
        <w:rPr>
          <w:rFonts w:ascii="Arial" w:eastAsia="游明朝" w:hAnsi="Arial" w:cs="Arial" w:hint="eastAsia"/>
          <w:lang w:eastAsia="zh-CN"/>
        </w:rPr>
        <w:t xml:space="preserve"> </w:t>
      </w:r>
      <w:r w:rsidRPr="00F90DE0">
        <w:rPr>
          <w:rFonts w:ascii="Arial" w:eastAsia="游明朝" w:hAnsi="Arial" w:cs="Arial"/>
          <w:lang w:eastAsia="zh-CN"/>
        </w:rPr>
        <w:t>propagation</w:t>
      </w:r>
      <w:r w:rsidRPr="00F90DE0">
        <w:rPr>
          <w:rFonts w:ascii="Arial" w:eastAsia="游明朝" w:hAnsi="Arial" w:cs="Arial" w:hint="eastAsia"/>
          <w:lang w:eastAsia="zh-CN"/>
        </w:rPr>
        <w:t xml:space="preserve"> </w:t>
      </w:r>
      <w:r w:rsidR="003779A7">
        <w:rPr>
          <w:rFonts w:ascii="Arial" w:eastAsia="游明朝" w:hAnsi="Arial" w:cs="Arial" w:hint="eastAsia"/>
          <w:lang w:eastAsia="zh-CN"/>
        </w:rPr>
        <w:t xml:space="preserve">of </w:t>
      </w:r>
      <w:r>
        <w:rPr>
          <w:rFonts w:ascii="Arial" w:eastAsia="游明朝" w:hAnsi="Arial" w:cs="Arial" w:hint="eastAsia"/>
          <w:lang w:eastAsia="zh-CN"/>
        </w:rPr>
        <w:t>Allowed NSSAI. These two parameters can be propagated together via Xn interface</w:t>
      </w:r>
      <w:r w:rsidR="003779A7">
        <w:rPr>
          <w:rFonts w:ascii="Arial" w:eastAsia="游明朝" w:hAnsi="Arial" w:cs="Arial" w:hint="eastAsia"/>
          <w:lang w:eastAsia="zh-CN"/>
        </w:rPr>
        <w:t xml:space="preserve"> if agreed</w:t>
      </w:r>
      <w:r>
        <w:rPr>
          <w:rFonts w:ascii="Arial" w:eastAsia="游明朝" w:hAnsi="Arial" w:cs="Arial" w:hint="eastAsia"/>
          <w:lang w:eastAsia="zh-CN"/>
        </w:rPr>
        <w:t>.</w:t>
      </w:r>
    </w:p>
    <w:p w:rsidR="00FC20C8" w:rsidRPr="00F90DE0" w:rsidRDefault="00F90DE0" w:rsidP="003D7B89">
      <w:pPr>
        <w:overflowPunct/>
        <w:autoSpaceDE/>
        <w:autoSpaceDN/>
        <w:adjustRightInd/>
        <w:spacing w:after="120" w:line="276" w:lineRule="auto"/>
        <w:textAlignment w:val="auto"/>
        <w:rPr>
          <w:rFonts w:ascii="Arial" w:eastAsia="游明朝" w:hAnsi="Arial" w:cs="Arial"/>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2</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sidR="007B7800">
        <w:rPr>
          <w:rFonts w:ascii="Arial" w:hAnsi="Arial" w:cs="Arial" w:hint="eastAsia"/>
          <w:b/>
          <w:color w:val="333333"/>
          <w:sz w:val="22"/>
          <w:szCs w:val="21"/>
          <w:shd w:val="clear" w:color="auto" w:fill="FFFFFF"/>
          <w:lang w:eastAsia="zh-CN"/>
        </w:rPr>
        <w:t xml:space="preserve">RAN3 discuss whether </w:t>
      </w:r>
      <w:r w:rsidR="007B7800">
        <w:rPr>
          <w:rFonts w:ascii="Arial" w:hAnsi="Arial" w:cs="Arial"/>
          <w:b/>
          <w:color w:val="333333"/>
          <w:sz w:val="22"/>
          <w:szCs w:val="21"/>
          <w:shd w:val="clear" w:color="auto" w:fill="FFFFFF"/>
          <w:lang w:eastAsia="zh-CN"/>
        </w:rPr>
        <w:t>the</w:t>
      </w:r>
      <w:r w:rsidR="007B7800">
        <w:rPr>
          <w:rFonts w:ascii="Arial" w:hAnsi="Arial" w:cs="Arial" w:hint="eastAsia"/>
          <w:b/>
          <w:color w:val="333333"/>
          <w:sz w:val="22"/>
          <w:szCs w:val="21"/>
          <w:shd w:val="clear" w:color="auto" w:fill="FFFFFF"/>
          <w:lang w:eastAsia="zh-CN"/>
        </w:rPr>
        <w:t xml:space="preserve"> P</w:t>
      </w:r>
      <w:r>
        <w:rPr>
          <w:rFonts w:ascii="Arial" w:hAnsi="Arial" w:cs="Arial"/>
          <w:b/>
          <w:color w:val="333333"/>
          <w:sz w:val="22"/>
          <w:szCs w:val="21"/>
          <w:shd w:val="clear" w:color="auto" w:fill="FFFFFF"/>
          <w:lang w:eastAsia="zh-CN"/>
        </w:rPr>
        <w:t xml:space="preserve">artially </w:t>
      </w:r>
      <w:r>
        <w:rPr>
          <w:rFonts w:ascii="Arial" w:hAnsi="Arial" w:cs="Arial" w:hint="eastAsia"/>
          <w:b/>
          <w:color w:val="333333"/>
          <w:sz w:val="22"/>
          <w:szCs w:val="21"/>
          <w:shd w:val="clear" w:color="auto" w:fill="FFFFFF"/>
          <w:lang w:eastAsia="zh-CN"/>
        </w:rPr>
        <w:t>A</w:t>
      </w:r>
      <w:r w:rsidRPr="00FC20C8">
        <w:rPr>
          <w:rFonts w:ascii="Arial" w:hAnsi="Arial" w:cs="Arial"/>
          <w:b/>
          <w:color w:val="333333"/>
          <w:sz w:val="22"/>
          <w:szCs w:val="21"/>
          <w:shd w:val="clear" w:color="auto" w:fill="FFFFFF"/>
          <w:lang w:eastAsia="zh-CN"/>
        </w:rPr>
        <w:t>l</w:t>
      </w:r>
      <w:r>
        <w:rPr>
          <w:rFonts w:ascii="Arial" w:hAnsi="Arial" w:cs="Arial" w:hint="eastAsia"/>
          <w:b/>
          <w:color w:val="333333"/>
          <w:sz w:val="22"/>
          <w:szCs w:val="21"/>
          <w:shd w:val="clear" w:color="auto" w:fill="FFFFFF"/>
          <w:lang w:eastAsia="zh-CN"/>
        </w:rPr>
        <w:t>low</w:t>
      </w:r>
      <w:r w:rsidRPr="00FC20C8">
        <w:rPr>
          <w:rFonts w:ascii="Arial" w:hAnsi="Arial" w:cs="Arial"/>
          <w:b/>
          <w:color w:val="333333"/>
          <w:sz w:val="22"/>
          <w:szCs w:val="21"/>
          <w:shd w:val="clear" w:color="auto" w:fill="FFFFFF"/>
          <w:lang w:eastAsia="zh-CN"/>
        </w:rPr>
        <w:t xml:space="preserve">ed </w:t>
      </w:r>
      <w:r>
        <w:rPr>
          <w:rFonts w:ascii="Arial" w:hAnsi="Arial" w:cs="Arial" w:hint="eastAsia"/>
          <w:b/>
          <w:color w:val="333333"/>
          <w:sz w:val="22"/>
          <w:szCs w:val="21"/>
          <w:shd w:val="clear" w:color="auto" w:fill="FFFFFF"/>
          <w:lang w:eastAsia="zh-CN"/>
        </w:rPr>
        <w:t xml:space="preserve">NSSAI </w:t>
      </w:r>
      <w:r w:rsidR="007B7800">
        <w:rPr>
          <w:rFonts w:ascii="Arial" w:hAnsi="Arial" w:cs="Arial" w:hint="eastAsia"/>
          <w:b/>
          <w:color w:val="333333"/>
          <w:sz w:val="22"/>
          <w:szCs w:val="21"/>
          <w:shd w:val="clear" w:color="auto" w:fill="FFFFFF"/>
          <w:lang w:eastAsia="zh-CN"/>
        </w:rPr>
        <w:t>need to be propagated via Xn interface during Xn based handover</w:t>
      </w:r>
      <w:r>
        <w:rPr>
          <w:rFonts w:ascii="Arial" w:eastAsia="游明朝" w:hAnsi="Arial" w:cs="Arial" w:hint="eastAsia"/>
          <w:lang w:eastAsia="zh-CN"/>
        </w:rPr>
        <w:t xml:space="preserve"> </w:t>
      </w:r>
    </w:p>
    <w:p w:rsidR="000D1BC2" w:rsidRDefault="000D1BC2" w:rsidP="008900F2">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p>
    <w:bookmarkEnd w:id="1"/>
    <w:p w:rsidR="007608BC" w:rsidRDefault="007608BC" w:rsidP="00182E3F">
      <w:pPr>
        <w:pStyle w:val="10"/>
        <w:spacing w:line="276" w:lineRule="auto"/>
      </w:pPr>
      <w:r>
        <w:lastRenderedPageBreak/>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7B7800" w:rsidRDefault="007B7800" w:rsidP="007B7800">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1</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Add </w:t>
      </w:r>
      <w:r>
        <w:rPr>
          <w:rFonts w:ascii="Arial" w:hAnsi="Arial" w:cs="Arial"/>
          <w:b/>
          <w:color w:val="333333"/>
          <w:sz w:val="22"/>
          <w:szCs w:val="21"/>
          <w:shd w:val="clear" w:color="auto" w:fill="FFFFFF"/>
          <w:lang w:eastAsia="zh-CN"/>
        </w:rPr>
        <w:t xml:space="preserve">Partially </w:t>
      </w:r>
      <w:r>
        <w:rPr>
          <w:rFonts w:ascii="Arial" w:hAnsi="Arial" w:cs="Arial" w:hint="eastAsia"/>
          <w:b/>
          <w:color w:val="333333"/>
          <w:sz w:val="22"/>
          <w:szCs w:val="21"/>
          <w:shd w:val="clear" w:color="auto" w:fill="FFFFFF"/>
          <w:lang w:eastAsia="zh-CN"/>
        </w:rPr>
        <w:t>A</w:t>
      </w:r>
      <w:r w:rsidRPr="00FC20C8">
        <w:rPr>
          <w:rFonts w:ascii="Arial" w:hAnsi="Arial" w:cs="Arial"/>
          <w:b/>
          <w:color w:val="333333"/>
          <w:sz w:val="22"/>
          <w:szCs w:val="21"/>
          <w:shd w:val="clear" w:color="auto" w:fill="FFFFFF"/>
          <w:lang w:eastAsia="zh-CN"/>
        </w:rPr>
        <w:t>l</w:t>
      </w:r>
      <w:r>
        <w:rPr>
          <w:rFonts w:ascii="Arial" w:hAnsi="Arial" w:cs="Arial" w:hint="eastAsia"/>
          <w:b/>
          <w:color w:val="333333"/>
          <w:sz w:val="22"/>
          <w:szCs w:val="21"/>
          <w:shd w:val="clear" w:color="auto" w:fill="FFFFFF"/>
          <w:lang w:eastAsia="zh-CN"/>
        </w:rPr>
        <w:t>low</w:t>
      </w:r>
      <w:r w:rsidRPr="00FC20C8">
        <w:rPr>
          <w:rFonts w:ascii="Arial" w:hAnsi="Arial" w:cs="Arial"/>
          <w:b/>
          <w:color w:val="333333"/>
          <w:sz w:val="22"/>
          <w:szCs w:val="21"/>
          <w:shd w:val="clear" w:color="auto" w:fill="FFFFFF"/>
          <w:lang w:eastAsia="zh-CN"/>
        </w:rPr>
        <w:t xml:space="preserve">ed </w:t>
      </w:r>
      <w:r>
        <w:rPr>
          <w:rFonts w:ascii="Arial" w:hAnsi="Arial" w:cs="Arial"/>
          <w:b/>
          <w:color w:val="333333"/>
          <w:sz w:val="22"/>
          <w:szCs w:val="21"/>
          <w:shd w:val="clear" w:color="auto" w:fill="FFFFFF"/>
          <w:lang w:eastAsia="zh-CN"/>
        </w:rPr>
        <w:t>indication</w:t>
      </w:r>
      <w:r>
        <w:rPr>
          <w:rFonts w:ascii="Arial" w:hAnsi="Arial" w:cs="Arial" w:hint="eastAsia"/>
          <w:b/>
          <w:color w:val="333333"/>
          <w:sz w:val="22"/>
          <w:szCs w:val="21"/>
          <w:shd w:val="clear" w:color="auto" w:fill="FFFFFF"/>
          <w:lang w:eastAsia="zh-CN"/>
        </w:rPr>
        <w:t xml:space="preserve"> in Allowed NSSAI IE to indicate whether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S-NSSAI is partially allowed NSSAI</w:t>
      </w:r>
    </w:p>
    <w:p w:rsidR="007B7800" w:rsidRPr="00F90DE0" w:rsidRDefault="007B7800" w:rsidP="007B7800">
      <w:pPr>
        <w:overflowPunct/>
        <w:autoSpaceDE/>
        <w:autoSpaceDN/>
        <w:adjustRightInd/>
        <w:spacing w:after="120" w:line="276" w:lineRule="auto"/>
        <w:textAlignment w:val="auto"/>
        <w:rPr>
          <w:rFonts w:ascii="Arial" w:eastAsia="游明朝" w:hAnsi="Arial" w:cs="Arial"/>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2</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RAN3 discuss whether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P</w:t>
      </w:r>
      <w:r>
        <w:rPr>
          <w:rFonts w:ascii="Arial" w:hAnsi="Arial" w:cs="Arial"/>
          <w:b/>
          <w:color w:val="333333"/>
          <w:sz w:val="22"/>
          <w:szCs w:val="21"/>
          <w:shd w:val="clear" w:color="auto" w:fill="FFFFFF"/>
          <w:lang w:eastAsia="zh-CN"/>
        </w:rPr>
        <w:t xml:space="preserve">artially </w:t>
      </w:r>
      <w:r>
        <w:rPr>
          <w:rFonts w:ascii="Arial" w:hAnsi="Arial" w:cs="Arial" w:hint="eastAsia"/>
          <w:b/>
          <w:color w:val="333333"/>
          <w:sz w:val="22"/>
          <w:szCs w:val="21"/>
          <w:shd w:val="clear" w:color="auto" w:fill="FFFFFF"/>
          <w:lang w:eastAsia="zh-CN"/>
        </w:rPr>
        <w:t>A</w:t>
      </w:r>
      <w:r w:rsidRPr="00FC20C8">
        <w:rPr>
          <w:rFonts w:ascii="Arial" w:hAnsi="Arial" w:cs="Arial"/>
          <w:b/>
          <w:color w:val="333333"/>
          <w:sz w:val="22"/>
          <w:szCs w:val="21"/>
          <w:shd w:val="clear" w:color="auto" w:fill="FFFFFF"/>
          <w:lang w:eastAsia="zh-CN"/>
        </w:rPr>
        <w:t>l</w:t>
      </w:r>
      <w:r>
        <w:rPr>
          <w:rFonts w:ascii="Arial" w:hAnsi="Arial" w:cs="Arial" w:hint="eastAsia"/>
          <w:b/>
          <w:color w:val="333333"/>
          <w:sz w:val="22"/>
          <w:szCs w:val="21"/>
          <w:shd w:val="clear" w:color="auto" w:fill="FFFFFF"/>
          <w:lang w:eastAsia="zh-CN"/>
        </w:rPr>
        <w:t>low</w:t>
      </w:r>
      <w:r w:rsidRPr="00FC20C8">
        <w:rPr>
          <w:rFonts w:ascii="Arial" w:hAnsi="Arial" w:cs="Arial"/>
          <w:b/>
          <w:color w:val="333333"/>
          <w:sz w:val="22"/>
          <w:szCs w:val="21"/>
          <w:shd w:val="clear" w:color="auto" w:fill="FFFFFF"/>
          <w:lang w:eastAsia="zh-CN"/>
        </w:rPr>
        <w:t xml:space="preserve">ed </w:t>
      </w:r>
      <w:r>
        <w:rPr>
          <w:rFonts w:ascii="Arial" w:hAnsi="Arial" w:cs="Arial" w:hint="eastAsia"/>
          <w:b/>
          <w:color w:val="333333"/>
          <w:sz w:val="22"/>
          <w:szCs w:val="21"/>
          <w:shd w:val="clear" w:color="auto" w:fill="FFFFFF"/>
          <w:lang w:eastAsia="zh-CN"/>
        </w:rPr>
        <w:t>NSSAI need to be propagated via Xn interface during Xn based handover</w:t>
      </w:r>
      <w:r>
        <w:rPr>
          <w:rFonts w:ascii="Arial" w:eastAsia="游明朝" w:hAnsi="Arial" w:cs="Arial" w:hint="eastAsia"/>
          <w:lang w:eastAsia="zh-CN"/>
        </w:rPr>
        <w:t xml:space="preserve"> </w:t>
      </w:r>
    </w:p>
    <w:p w:rsidR="006B6D08" w:rsidRDefault="006B6D08" w:rsidP="006B6D0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p>
    <w:p w:rsidR="007345DD" w:rsidRPr="00EF6EB3" w:rsidRDefault="007345DD" w:rsidP="00182E3F">
      <w:pPr>
        <w:pStyle w:val="10"/>
        <w:spacing w:line="276" w:lineRule="auto"/>
        <w:rPr>
          <w:rFonts w:eastAsia="宋体"/>
          <w:lang w:eastAsia="zh-CN"/>
        </w:rPr>
      </w:pPr>
      <w:r>
        <w:t>4</w:t>
      </w:r>
      <w:r>
        <w:tab/>
      </w:r>
      <w:r>
        <w:tab/>
        <w:t>Reference</w:t>
      </w:r>
    </w:p>
    <w:p w:rsidR="00102EEE" w:rsidRDefault="00845568" w:rsidP="00845568">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845568">
        <w:rPr>
          <w:rFonts w:ascii="Arial" w:hAnsi="Arial" w:cs="Arial"/>
          <w:szCs w:val="20"/>
          <w:lang w:val="en-GB" w:eastAsia="en-US"/>
        </w:rPr>
        <w:t>RP-230787</w:t>
      </w:r>
      <w:r>
        <w:rPr>
          <w:rFonts w:ascii="Arial" w:hAnsi="Arial" w:cs="Arial" w:hint="eastAsia"/>
          <w:szCs w:val="20"/>
          <w:lang w:val="en-GB" w:eastAsia="zh-CN"/>
        </w:rPr>
        <w:t xml:space="preserve"> </w:t>
      </w:r>
      <w:r w:rsidRPr="00845568">
        <w:rPr>
          <w:rFonts w:ascii="Arial" w:hAnsi="Arial" w:cs="Arial"/>
          <w:szCs w:val="20"/>
          <w:lang w:val="en-GB" w:eastAsia="zh-CN"/>
        </w:rPr>
        <w:t>further enhancement of RAN Slicing for NR</w:t>
      </w:r>
      <w:r>
        <w:rPr>
          <w:rFonts w:ascii="Arial" w:hAnsi="Arial" w:cs="Arial" w:hint="eastAsia"/>
          <w:szCs w:val="20"/>
          <w:lang w:val="en-GB" w:eastAsia="zh-CN"/>
        </w:rPr>
        <w:t>, Nokia</w:t>
      </w:r>
    </w:p>
    <w:p w:rsidR="00EB0E56" w:rsidRPr="00845568" w:rsidRDefault="00845568" w:rsidP="00845568">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845568">
        <w:rPr>
          <w:rFonts w:ascii="Arial" w:hAnsi="Arial" w:cs="Arial"/>
          <w:szCs w:val="20"/>
          <w:lang w:val="en-GB" w:eastAsia="en-US"/>
        </w:rPr>
        <w:t>23501-i1</w:t>
      </w:r>
      <w:r>
        <w:rPr>
          <w:rFonts w:ascii="Arial" w:hAnsi="Arial" w:cs="Arial" w:hint="eastAsia"/>
          <w:szCs w:val="20"/>
          <w:lang w:val="en-GB" w:eastAsia="zh-CN"/>
        </w:rPr>
        <w:t>0</w:t>
      </w:r>
      <w:r>
        <w:rPr>
          <w:rFonts w:ascii="Arial" w:hAnsi="Arial" w:cs="Arial"/>
          <w:szCs w:val="20"/>
          <w:lang w:val="en-GB" w:eastAsia="en-US"/>
        </w:rPr>
        <w:t>_CRs_Implemented_rev</w:t>
      </w:r>
      <w:r>
        <w:rPr>
          <w:rFonts w:ascii="Arial" w:hAnsi="Arial" w:cs="Arial" w:hint="eastAsia"/>
          <w:szCs w:val="20"/>
          <w:lang w:val="en-GB" w:eastAsia="zh-CN"/>
        </w:rPr>
        <w:t xml:space="preserve">8 </w:t>
      </w:r>
      <w:r w:rsidRPr="00845568">
        <w:rPr>
          <w:rFonts w:ascii="Arial" w:hAnsi="Arial" w:cs="Arial"/>
          <w:szCs w:val="20"/>
          <w:lang w:val="en-GB" w:eastAsia="en-US"/>
        </w:rPr>
        <w:t>System architecture for the 5G System (5GS);</w:t>
      </w:r>
      <w:r w:rsidRPr="00845568">
        <w:rPr>
          <w:rFonts w:ascii="Arial" w:hAnsi="Arial" w:cs="Arial" w:hint="eastAsia"/>
          <w:szCs w:val="20"/>
          <w:lang w:val="en-GB" w:eastAsia="zh-CN"/>
        </w:rPr>
        <w:t xml:space="preserve"> </w:t>
      </w:r>
      <w:r w:rsidRPr="00845568">
        <w:rPr>
          <w:rFonts w:ascii="Arial" w:hAnsi="Arial" w:cs="Arial"/>
          <w:szCs w:val="20"/>
          <w:lang w:val="en-GB" w:eastAsia="en-US"/>
        </w:rPr>
        <w:t>Stage 2</w:t>
      </w:r>
    </w:p>
    <w:sectPr w:rsidR="00EB0E56" w:rsidRPr="00845568"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4186" w:rsidRDefault="00414186">
      <w:r>
        <w:separator/>
      </w:r>
    </w:p>
  </w:endnote>
  <w:endnote w:type="continuationSeparator" w:id="0">
    <w:p w:rsidR="00414186" w:rsidRDefault="00414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游明朝">
    <w:altName w:val="宋体"/>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4186" w:rsidRDefault="00414186">
      <w:r>
        <w:separator/>
      </w:r>
    </w:p>
  </w:footnote>
  <w:footnote w:type="continuationSeparator" w:id="0">
    <w:p w:rsidR="00414186" w:rsidRDefault="004141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494A97"/>
    <w:multiLevelType w:val="singleLevel"/>
    <w:tmpl w:val="E1494A97"/>
    <w:lvl w:ilvl="0">
      <w:start w:val="1"/>
      <w:numFmt w:val="decimal"/>
      <w:lvlText w:val="%1."/>
      <w:lvlJc w:val="left"/>
      <w:pPr>
        <w:ind w:left="345" w:hanging="425"/>
      </w:pPr>
      <w:rPr>
        <w:rFonts w:hint="default"/>
      </w:rPr>
    </w:lvl>
  </w:abstractNum>
  <w:abstractNum w:abstractNumId="1">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110C2E"/>
    <w:multiLevelType w:val="hybridMultilevel"/>
    <w:tmpl w:val="E89C6160"/>
    <w:lvl w:ilvl="0" w:tplc="64C8B8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3958AD"/>
    <w:multiLevelType w:val="hybridMultilevel"/>
    <w:tmpl w:val="05E8EEBA"/>
    <w:lvl w:ilvl="0" w:tplc="A55E7C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E6E2785"/>
    <w:multiLevelType w:val="hybridMultilevel"/>
    <w:tmpl w:val="7B78146E"/>
    <w:lvl w:ilvl="0" w:tplc="DF0A3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46640B6"/>
    <w:multiLevelType w:val="hybridMultilevel"/>
    <w:tmpl w:val="D3C6D658"/>
    <w:lvl w:ilvl="0" w:tplc="E8C429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6206A74"/>
    <w:multiLevelType w:val="hybridMultilevel"/>
    <w:tmpl w:val="0582B5D8"/>
    <w:lvl w:ilvl="0" w:tplc="845AE8B4">
      <w:start w:val="3"/>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5D611884"/>
    <w:multiLevelType w:val="hybridMultilevel"/>
    <w:tmpl w:val="76867920"/>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F52C1E"/>
    <w:multiLevelType w:val="hybridMultilevel"/>
    <w:tmpl w:val="88C8CA2A"/>
    <w:lvl w:ilvl="0" w:tplc="A32AFB7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6F1D6A21"/>
    <w:multiLevelType w:val="singleLevel"/>
    <w:tmpl w:val="5C743AE4"/>
    <w:lvl w:ilvl="0">
      <w:start w:val="1"/>
      <w:numFmt w:val="decimal"/>
      <w:lvlText w:val="[%1]"/>
      <w:lvlJc w:val="left"/>
      <w:pPr>
        <w:tabs>
          <w:tab w:val="num" w:pos="360"/>
        </w:tabs>
        <w:ind w:left="360" w:hanging="360"/>
      </w:pPr>
      <w:rPr>
        <w:rFonts w:ascii="Arial" w:hAnsi="Arial" w:cs="Arial" w:hint="default"/>
        <w:sz w:val="18"/>
      </w:rPr>
    </w:lvl>
  </w:abstractNum>
  <w:abstractNum w:abstractNumId="2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5"/>
  </w:num>
  <w:num w:numId="2">
    <w:abstractNumId w:val="7"/>
  </w:num>
  <w:num w:numId="3">
    <w:abstractNumId w:val="16"/>
  </w:num>
  <w:num w:numId="4">
    <w:abstractNumId w:val="13"/>
  </w:num>
  <w:num w:numId="5">
    <w:abstractNumId w:val="1"/>
  </w:num>
  <w:num w:numId="6">
    <w:abstractNumId w:val="8"/>
  </w:num>
  <w:num w:numId="7">
    <w:abstractNumId w:val="20"/>
  </w:num>
  <w:num w:numId="8">
    <w:abstractNumId w:val="10"/>
  </w:num>
  <w:num w:numId="9">
    <w:abstractNumId w:val="14"/>
  </w:num>
  <w:num w:numId="10">
    <w:abstractNumId w:val="19"/>
  </w:num>
  <w:num w:numId="11">
    <w:abstractNumId w:val="12"/>
  </w:num>
  <w:num w:numId="12">
    <w:abstractNumId w:val="2"/>
  </w:num>
  <w:num w:numId="13">
    <w:abstractNumId w:val="21"/>
  </w:num>
  <w:num w:numId="14">
    <w:abstractNumId w:val="9"/>
  </w:num>
  <w:num w:numId="15">
    <w:abstractNumId w:val="5"/>
  </w:num>
  <w:num w:numId="16">
    <w:abstractNumId w:val="17"/>
  </w:num>
  <w:num w:numId="17">
    <w:abstractNumId w:val="3"/>
  </w:num>
  <w:num w:numId="18">
    <w:abstractNumId w:val="11"/>
  </w:num>
  <w:num w:numId="19">
    <w:abstractNumId w:val="6"/>
  </w:num>
  <w:num w:numId="20">
    <w:abstractNumId w:val="22"/>
  </w:num>
  <w:num w:numId="21">
    <w:abstractNumId w:val="0"/>
  </w:num>
  <w:num w:numId="22">
    <w:abstractNumId w:val="18"/>
  </w:num>
  <w:num w:numId="2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6C5"/>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A03"/>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51B"/>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EF4"/>
    <w:rsid w:val="00047FB4"/>
    <w:rsid w:val="0005000C"/>
    <w:rsid w:val="0005054F"/>
    <w:rsid w:val="00050594"/>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6AA"/>
    <w:rsid w:val="000577C5"/>
    <w:rsid w:val="0005795C"/>
    <w:rsid w:val="000579E8"/>
    <w:rsid w:val="00060290"/>
    <w:rsid w:val="00060314"/>
    <w:rsid w:val="000603AC"/>
    <w:rsid w:val="000603AE"/>
    <w:rsid w:val="000603E0"/>
    <w:rsid w:val="00060677"/>
    <w:rsid w:val="000607AF"/>
    <w:rsid w:val="00060E3D"/>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6D4"/>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AF9"/>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BC2"/>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B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7AE"/>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2EEE"/>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3F81"/>
    <w:rsid w:val="00114362"/>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4C6"/>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1A"/>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63C"/>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202"/>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17CE"/>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A98"/>
    <w:rsid w:val="001B1B6E"/>
    <w:rsid w:val="001B1E6D"/>
    <w:rsid w:val="001B1E8C"/>
    <w:rsid w:val="001B1F31"/>
    <w:rsid w:val="001B252A"/>
    <w:rsid w:val="001B2BF8"/>
    <w:rsid w:val="001B2E3F"/>
    <w:rsid w:val="001B2F97"/>
    <w:rsid w:val="001B320E"/>
    <w:rsid w:val="001B3339"/>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181"/>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B84"/>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3FB"/>
    <w:rsid w:val="00215847"/>
    <w:rsid w:val="00215CCC"/>
    <w:rsid w:val="002160CE"/>
    <w:rsid w:val="002161CC"/>
    <w:rsid w:val="002163DA"/>
    <w:rsid w:val="00216557"/>
    <w:rsid w:val="002168CE"/>
    <w:rsid w:val="00216A1E"/>
    <w:rsid w:val="00217EAC"/>
    <w:rsid w:val="002206DA"/>
    <w:rsid w:val="00220702"/>
    <w:rsid w:val="00220785"/>
    <w:rsid w:val="00220B5F"/>
    <w:rsid w:val="00221219"/>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A07"/>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6AB6"/>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ABE"/>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0A5"/>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931"/>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0AF3"/>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6F3"/>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5CCF"/>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3B5"/>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06B8"/>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C58"/>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010"/>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702"/>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DF3"/>
    <w:rsid w:val="00367E7D"/>
    <w:rsid w:val="00367E99"/>
    <w:rsid w:val="00367EDA"/>
    <w:rsid w:val="00367FB0"/>
    <w:rsid w:val="003704A7"/>
    <w:rsid w:val="0037078A"/>
    <w:rsid w:val="00370853"/>
    <w:rsid w:val="00370A11"/>
    <w:rsid w:val="00370A90"/>
    <w:rsid w:val="00370EA4"/>
    <w:rsid w:val="0037103B"/>
    <w:rsid w:val="003717C6"/>
    <w:rsid w:val="00371957"/>
    <w:rsid w:val="00371A73"/>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B87"/>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9A7"/>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1EDA"/>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5A0E"/>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11C"/>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77E"/>
    <w:rsid w:val="003D5840"/>
    <w:rsid w:val="003D58A4"/>
    <w:rsid w:val="003D5A5A"/>
    <w:rsid w:val="003D5B55"/>
    <w:rsid w:val="003D5DE0"/>
    <w:rsid w:val="003D5F35"/>
    <w:rsid w:val="003D6185"/>
    <w:rsid w:val="003D6238"/>
    <w:rsid w:val="003D6A88"/>
    <w:rsid w:val="003D6B5F"/>
    <w:rsid w:val="003D6DB4"/>
    <w:rsid w:val="003D799D"/>
    <w:rsid w:val="003D7B89"/>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AF9"/>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5A0"/>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25C"/>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86"/>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89"/>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38F"/>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E9B"/>
    <w:rsid w:val="00445FF7"/>
    <w:rsid w:val="004462A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B9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4C0"/>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6E0"/>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0E8F"/>
    <w:rsid w:val="004B14FF"/>
    <w:rsid w:val="004B1B30"/>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18E"/>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C51"/>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02A"/>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18F"/>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1DF0"/>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C70"/>
    <w:rsid w:val="00516E83"/>
    <w:rsid w:val="00516FD9"/>
    <w:rsid w:val="00517508"/>
    <w:rsid w:val="00517D21"/>
    <w:rsid w:val="00517DA6"/>
    <w:rsid w:val="00517DFB"/>
    <w:rsid w:val="00517F97"/>
    <w:rsid w:val="00517F9D"/>
    <w:rsid w:val="0052009E"/>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259"/>
    <w:rsid w:val="0053487F"/>
    <w:rsid w:val="00534AB0"/>
    <w:rsid w:val="00534D62"/>
    <w:rsid w:val="0053524F"/>
    <w:rsid w:val="00535265"/>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81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1E4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5E5"/>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2C"/>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C40"/>
    <w:rsid w:val="00590F02"/>
    <w:rsid w:val="0059109C"/>
    <w:rsid w:val="005912E7"/>
    <w:rsid w:val="0059162E"/>
    <w:rsid w:val="00592244"/>
    <w:rsid w:val="0059229B"/>
    <w:rsid w:val="005924F7"/>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6535"/>
    <w:rsid w:val="005B72EE"/>
    <w:rsid w:val="005B77D1"/>
    <w:rsid w:val="005B7B3F"/>
    <w:rsid w:val="005B7D9C"/>
    <w:rsid w:val="005B7F23"/>
    <w:rsid w:val="005B7F9B"/>
    <w:rsid w:val="005C009C"/>
    <w:rsid w:val="005C0461"/>
    <w:rsid w:val="005C0A8C"/>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2EC0"/>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0FB"/>
    <w:rsid w:val="005D438B"/>
    <w:rsid w:val="005D499E"/>
    <w:rsid w:val="005D4B25"/>
    <w:rsid w:val="005D4B78"/>
    <w:rsid w:val="005D4F49"/>
    <w:rsid w:val="005D5092"/>
    <w:rsid w:val="005D5681"/>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19D"/>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2F4"/>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553"/>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3B6"/>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761"/>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C68"/>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399A"/>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C63"/>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A8C"/>
    <w:rsid w:val="00681B53"/>
    <w:rsid w:val="00681D63"/>
    <w:rsid w:val="00681DEA"/>
    <w:rsid w:val="00682052"/>
    <w:rsid w:val="00682370"/>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530"/>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04E"/>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68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4B4"/>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08"/>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081"/>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12F"/>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B07"/>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655"/>
    <w:rsid w:val="006F572C"/>
    <w:rsid w:val="006F593A"/>
    <w:rsid w:val="006F5DED"/>
    <w:rsid w:val="006F5EB5"/>
    <w:rsid w:val="006F5EBD"/>
    <w:rsid w:val="006F5FCF"/>
    <w:rsid w:val="006F6355"/>
    <w:rsid w:val="006F639E"/>
    <w:rsid w:val="006F643B"/>
    <w:rsid w:val="006F6988"/>
    <w:rsid w:val="006F6B5F"/>
    <w:rsid w:val="006F6D11"/>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813"/>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6F3A"/>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6A"/>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6FE7"/>
    <w:rsid w:val="0072705D"/>
    <w:rsid w:val="007271CD"/>
    <w:rsid w:val="00727210"/>
    <w:rsid w:val="0072756C"/>
    <w:rsid w:val="007275FE"/>
    <w:rsid w:val="00727607"/>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2FC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691E"/>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3D0"/>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3D17"/>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00"/>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6D0"/>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0F1E"/>
    <w:rsid w:val="007D1280"/>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0C53"/>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837"/>
    <w:rsid w:val="007F490D"/>
    <w:rsid w:val="007F4BB7"/>
    <w:rsid w:val="007F4E33"/>
    <w:rsid w:val="007F50AE"/>
    <w:rsid w:val="007F5161"/>
    <w:rsid w:val="007F51AB"/>
    <w:rsid w:val="007F51AC"/>
    <w:rsid w:val="007F55DF"/>
    <w:rsid w:val="007F5D8A"/>
    <w:rsid w:val="007F6049"/>
    <w:rsid w:val="007F60CC"/>
    <w:rsid w:val="007F6508"/>
    <w:rsid w:val="007F69D6"/>
    <w:rsid w:val="007F6C8C"/>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8A8"/>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87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66"/>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568"/>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87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2FA"/>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0F2"/>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427"/>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241"/>
    <w:rsid w:val="008A136E"/>
    <w:rsid w:val="008A1A53"/>
    <w:rsid w:val="008A1B3F"/>
    <w:rsid w:val="008A1D2F"/>
    <w:rsid w:val="008A2145"/>
    <w:rsid w:val="008A238A"/>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34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368"/>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BB0"/>
    <w:rsid w:val="008C0FDD"/>
    <w:rsid w:val="008C185A"/>
    <w:rsid w:val="008C1B02"/>
    <w:rsid w:val="008C1D50"/>
    <w:rsid w:val="008C1EE7"/>
    <w:rsid w:val="008C1FB6"/>
    <w:rsid w:val="008C2667"/>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888"/>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6B5"/>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436"/>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D95"/>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0BA1"/>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71D"/>
    <w:rsid w:val="0095599E"/>
    <w:rsid w:val="00955CBC"/>
    <w:rsid w:val="00955FC1"/>
    <w:rsid w:val="00956175"/>
    <w:rsid w:val="009561C5"/>
    <w:rsid w:val="0095621B"/>
    <w:rsid w:val="00956284"/>
    <w:rsid w:val="009568E3"/>
    <w:rsid w:val="00956963"/>
    <w:rsid w:val="00956C1E"/>
    <w:rsid w:val="009571F9"/>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4D9"/>
    <w:rsid w:val="009716F5"/>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595F"/>
    <w:rsid w:val="009761EB"/>
    <w:rsid w:val="00976277"/>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52E"/>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48D"/>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8DA"/>
    <w:rsid w:val="00996BB4"/>
    <w:rsid w:val="00996DD4"/>
    <w:rsid w:val="00996F51"/>
    <w:rsid w:val="009973D5"/>
    <w:rsid w:val="00997448"/>
    <w:rsid w:val="00997C4B"/>
    <w:rsid w:val="00997DAD"/>
    <w:rsid w:val="00997E7E"/>
    <w:rsid w:val="00997EAB"/>
    <w:rsid w:val="009A0299"/>
    <w:rsid w:val="009A0351"/>
    <w:rsid w:val="009A055C"/>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67C"/>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3FE6"/>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887"/>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973"/>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2DC"/>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322"/>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83D"/>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60"/>
    <w:rsid w:val="00A409BE"/>
    <w:rsid w:val="00A40F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93C"/>
    <w:rsid w:val="00A54C5B"/>
    <w:rsid w:val="00A54CB2"/>
    <w:rsid w:val="00A55336"/>
    <w:rsid w:val="00A555AE"/>
    <w:rsid w:val="00A55771"/>
    <w:rsid w:val="00A557AA"/>
    <w:rsid w:val="00A55B4E"/>
    <w:rsid w:val="00A55BC2"/>
    <w:rsid w:val="00A55C5E"/>
    <w:rsid w:val="00A5682B"/>
    <w:rsid w:val="00A5693D"/>
    <w:rsid w:val="00A569D8"/>
    <w:rsid w:val="00A56EBD"/>
    <w:rsid w:val="00A570A4"/>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7E0"/>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831"/>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9C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19D3"/>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11"/>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28B"/>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349"/>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105"/>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5A6"/>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66B"/>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19"/>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DB6"/>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43D"/>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B4A"/>
    <w:rsid w:val="00BF2CAC"/>
    <w:rsid w:val="00BF2EB5"/>
    <w:rsid w:val="00BF3036"/>
    <w:rsid w:val="00BF337C"/>
    <w:rsid w:val="00BF33FD"/>
    <w:rsid w:val="00BF3411"/>
    <w:rsid w:val="00BF34FF"/>
    <w:rsid w:val="00BF3AE5"/>
    <w:rsid w:val="00BF4249"/>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E1C"/>
    <w:rsid w:val="00C14FE2"/>
    <w:rsid w:val="00C1512B"/>
    <w:rsid w:val="00C154E8"/>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6BC"/>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478"/>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6FA"/>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5F7"/>
    <w:rsid w:val="00C536AF"/>
    <w:rsid w:val="00C5397B"/>
    <w:rsid w:val="00C53B2F"/>
    <w:rsid w:val="00C54141"/>
    <w:rsid w:val="00C54146"/>
    <w:rsid w:val="00C542B9"/>
    <w:rsid w:val="00C54845"/>
    <w:rsid w:val="00C54E3F"/>
    <w:rsid w:val="00C55494"/>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1DA4"/>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608"/>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3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C7B"/>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14F"/>
    <w:rsid w:val="00CC1774"/>
    <w:rsid w:val="00CC19CE"/>
    <w:rsid w:val="00CC1C8E"/>
    <w:rsid w:val="00CC1D21"/>
    <w:rsid w:val="00CC1FDB"/>
    <w:rsid w:val="00CC2136"/>
    <w:rsid w:val="00CC267C"/>
    <w:rsid w:val="00CC2B94"/>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2FB6"/>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EBB"/>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A93"/>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551"/>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0C24"/>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4FF5"/>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2F5"/>
    <w:rsid w:val="00D417D5"/>
    <w:rsid w:val="00D41948"/>
    <w:rsid w:val="00D41C3C"/>
    <w:rsid w:val="00D41CFF"/>
    <w:rsid w:val="00D41D32"/>
    <w:rsid w:val="00D41EA3"/>
    <w:rsid w:val="00D42034"/>
    <w:rsid w:val="00D42099"/>
    <w:rsid w:val="00D420E2"/>
    <w:rsid w:val="00D42104"/>
    <w:rsid w:val="00D42F17"/>
    <w:rsid w:val="00D435D6"/>
    <w:rsid w:val="00D43929"/>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0EBB"/>
    <w:rsid w:val="00D81104"/>
    <w:rsid w:val="00D81360"/>
    <w:rsid w:val="00D813DD"/>
    <w:rsid w:val="00D81697"/>
    <w:rsid w:val="00D8183A"/>
    <w:rsid w:val="00D82326"/>
    <w:rsid w:val="00D8233B"/>
    <w:rsid w:val="00D82DCA"/>
    <w:rsid w:val="00D82E48"/>
    <w:rsid w:val="00D82F78"/>
    <w:rsid w:val="00D83167"/>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383"/>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FF2"/>
    <w:rsid w:val="00DB4FF3"/>
    <w:rsid w:val="00DB538B"/>
    <w:rsid w:val="00DB568C"/>
    <w:rsid w:val="00DB5744"/>
    <w:rsid w:val="00DB5B1A"/>
    <w:rsid w:val="00DB5C9F"/>
    <w:rsid w:val="00DB6231"/>
    <w:rsid w:val="00DB6370"/>
    <w:rsid w:val="00DB6402"/>
    <w:rsid w:val="00DB669A"/>
    <w:rsid w:val="00DB688B"/>
    <w:rsid w:val="00DB6C4D"/>
    <w:rsid w:val="00DB6D77"/>
    <w:rsid w:val="00DB7133"/>
    <w:rsid w:val="00DB72CD"/>
    <w:rsid w:val="00DB73FA"/>
    <w:rsid w:val="00DB743E"/>
    <w:rsid w:val="00DB7703"/>
    <w:rsid w:val="00DB7A3C"/>
    <w:rsid w:val="00DB7D1F"/>
    <w:rsid w:val="00DC0B6E"/>
    <w:rsid w:val="00DC0F0F"/>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0A"/>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8F4"/>
    <w:rsid w:val="00DF5FE3"/>
    <w:rsid w:val="00DF6220"/>
    <w:rsid w:val="00DF673C"/>
    <w:rsid w:val="00DF67CC"/>
    <w:rsid w:val="00DF696F"/>
    <w:rsid w:val="00DF6B9D"/>
    <w:rsid w:val="00DF6EB8"/>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D98"/>
    <w:rsid w:val="00E01EC9"/>
    <w:rsid w:val="00E0233F"/>
    <w:rsid w:val="00E02515"/>
    <w:rsid w:val="00E028F8"/>
    <w:rsid w:val="00E028FF"/>
    <w:rsid w:val="00E02924"/>
    <w:rsid w:val="00E02930"/>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219"/>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AED"/>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C1"/>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D7E"/>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791"/>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0E1C"/>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29F"/>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566"/>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C5B"/>
    <w:rsid w:val="00EA7D56"/>
    <w:rsid w:val="00EB0892"/>
    <w:rsid w:val="00EB0E08"/>
    <w:rsid w:val="00EB0E56"/>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3F2"/>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1E8"/>
    <w:rsid w:val="00EC0DAF"/>
    <w:rsid w:val="00EC115A"/>
    <w:rsid w:val="00EC157F"/>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2A"/>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7B4"/>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8F8"/>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57C"/>
    <w:rsid w:val="00EF0695"/>
    <w:rsid w:val="00EF06B8"/>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732"/>
    <w:rsid w:val="00EF4D4E"/>
    <w:rsid w:val="00EF504A"/>
    <w:rsid w:val="00EF509F"/>
    <w:rsid w:val="00EF55EC"/>
    <w:rsid w:val="00EF5813"/>
    <w:rsid w:val="00EF59AA"/>
    <w:rsid w:val="00EF5B1D"/>
    <w:rsid w:val="00EF5BE1"/>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AC4"/>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66A"/>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54"/>
    <w:rsid w:val="00F23E7E"/>
    <w:rsid w:val="00F24022"/>
    <w:rsid w:val="00F241E3"/>
    <w:rsid w:val="00F241E8"/>
    <w:rsid w:val="00F24364"/>
    <w:rsid w:val="00F244F8"/>
    <w:rsid w:val="00F24B0B"/>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C1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33B"/>
    <w:rsid w:val="00F54347"/>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23E1"/>
    <w:rsid w:val="00F6305B"/>
    <w:rsid w:val="00F630A3"/>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38"/>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D83"/>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DE0"/>
    <w:rsid w:val="00F90E61"/>
    <w:rsid w:val="00F9101A"/>
    <w:rsid w:val="00F91A67"/>
    <w:rsid w:val="00F920FD"/>
    <w:rsid w:val="00F92234"/>
    <w:rsid w:val="00F9246A"/>
    <w:rsid w:val="00F925B5"/>
    <w:rsid w:val="00F92A27"/>
    <w:rsid w:val="00F92D6B"/>
    <w:rsid w:val="00F92F8E"/>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4B"/>
    <w:rsid w:val="00FB3D89"/>
    <w:rsid w:val="00FB3DF6"/>
    <w:rsid w:val="00FB3FAC"/>
    <w:rsid w:val="00FB42E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0C8"/>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3BA"/>
    <w:rsid w:val="00FD6638"/>
    <w:rsid w:val="00FD6843"/>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4F3"/>
    <w:rsid w:val="00FF258F"/>
    <w:rsid w:val="00FF260D"/>
    <w:rsid w:val="00FF2621"/>
    <w:rsid w:val="00FF2985"/>
    <w:rsid w:val="00FF30A8"/>
    <w:rsid w:val="00FF3964"/>
    <w:rsid w:val="00FF3C5B"/>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0">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0"/>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0"/>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1"/>
    <w:rsid w:val="00723F7C"/>
    <w:pPr>
      <w:spacing w:before="180"/>
      <w:ind w:left="2693" w:hanging="2693"/>
    </w:pPr>
    <w:rPr>
      <w:b/>
    </w:rPr>
  </w:style>
  <w:style w:type="paragraph" w:styleId="11">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1"/>
    <w:rsid w:val="00723F7C"/>
    <w:pPr>
      <w:keepNext w:val="0"/>
      <w:spacing w:before="0"/>
      <w:ind w:left="851" w:hanging="851"/>
    </w:pPr>
    <w:rPr>
      <w:sz w:val="20"/>
    </w:rPr>
  </w:style>
  <w:style w:type="paragraph" w:styleId="22">
    <w:name w:val="index 2"/>
    <w:basedOn w:val="12"/>
    <w:rsid w:val="00723F7C"/>
    <w:pPr>
      <w:ind w:left="284"/>
    </w:pPr>
  </w:style>
  <w:style w:type="paragraph" w:styleId="12">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0"/>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0"/>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3">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4">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paragraph" w:customStyle="1" w:styleId="15">
    <w:name w:val="列出段落1"/>
    <w:basedOn w:val="a"/>
    <w:rsid w:val="005E52F4"/>
    <w:pPr>
      <w:overflowPunct/>
      <w:autoSpaceDE/>
      <w:autoSpaceDN/>
      <w:adjustRightInd/>
      <w:spacing w:before="100" w:beforeAutospacing="1"/>
      <w:ind w:left="720"/>
      <w:contextualSpacing/>
      <w:textAlignment w:val="auto"/>
    </w:pPr>
    <w:rPr>
      <w:sz w:val="24"/>
      <w:szCs w:val="24"/>
      <w:lang w:eastAsia="zh-CN"/>
    </w:rPr>
  </w:style>
  <w:style w:type="numbering" w:customStyle="1" w:styleId="1">
    <w:name w:val="项目编号1"/>
    <w:basedOn w:val="a3"/>
    <w:rsid w:val="000636D4"/>
    <w:pPr>
      <w:numPr>
        <w:numId w:val="2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0">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0"/>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0"/>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1"/>
    <w:rsid w:val="00723F7C"/>
    <w:pPr>
      <w:spacing w:before="180"/>
      <w:ind w:left="2693" w:hanging="2693"/>
    </w:pPr>
    <w:rPr>
      <w:b/>
    </w:rPr>
  </w:style>
  <w:style w:type="paragraph" w:styleId="11">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1"/>
    <w:rsid w:val="00723F7C"/>
    <w:pPr>
      <w:keepNext w:val="0"/>
      <w:spacing w:before="0"/>
      <w:ind w:left="851" w:hanging="851"/>
    </w:pPr>
    <w:rPr>
      <w:sz w:val="20"/>
    </w:rPr>
  </w:style>
  <w:style w:type="paragraph" w:styleId="22">
    <w:name w:val="index 2"/>
    <w:basedOn w:val="12"/>
    <w:rsid w:val="00723F7C"/>
    <w:pPr>
      <w:ind w:left="284"/>
    </w:pPr>
  </w:style>
  <w:style w:type="paragraph" w:styleId="12">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0"/>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0"/>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3">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4">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paragraph" w:customStyle="1" w:styleId="15">
    <w:name w:val="列出段落1"/>
    <w:basedOn w:val="a"/>
    <w:rsid w:val="005E52F4"/>
    <w:pPr>
      <w:overflowPunct/>
      <w:autoSpaceDE/>
      <w:autoSpaceDN/>
      <w:adjustRightInd/>
      <w:spacing w:before="100" w:beforeAutospacing="1"/>
      <w:ind w:left="720"/>
      <w:contextualSpacing/>
      <w:textAlignment w:val="auto"/>
    </w:pPr>
    <w:rPr>
      <w:sz w:val="24"/>
      <w:szCs w:val="24"/>
      <w:lang w:eastAsia="zh-CN"/>
    </w:rPr>
  </w:style>
  <w:style w:type="numbering" w:customStyle="1" w:styleId="1">
    <w:name w:val="项目编号1"/>
    <w:basedOn w:val="a3"/>
    <w:rsid w:val="000636D4"/>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3.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4.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992620B0-83EC-44A2-8CC8-D8FE4CD5E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174</TotalTime>
  <Pages>3</Pages>
  <Words>856</Words>
  <Characters>4882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5727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Rapporteur</cp:lastModifiedBy>
  <cp:revision>18</cp:revision>
  <cp:lastPrinted>2016-11-02T13:41:00Z</cp:lastPrinted>
  <dcterms:created xsi:type="dcterms:W3CDTF">2023-05-04T05:38:00Z</dcterms:created>
  <dcterms:modified xsi:type="dcterms:W3CDTF">2023-05-12T06:06:00Z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